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728A9" w14:textId="728D647E" w:rsidR="00A237B8" w:rsidRPr="00552357" w:rsidRDefault="00A237B8" w:rsidP="00A237B8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sz w:val="24"/>
          <w:szCs w:val="24"/>
          <w:lang w:val="en-US" w:eastAsia="ko-KR"/>
        </w:rPr>
      </w:pPr>
      <w:bookmarkStart w:id="0" w:name="Title"/>
      <w:bookmarkStart w:id="1" w:name="DocumentFor"/>
      <w:bookmarkEnd w:id="0"/>
      <w:bookmarkEnd w:id="1"/>
      <w:r w:rsidRPr="00552357">
        <w:rPr>
          <w:rFonts w:ascii="Arial" w:hAnsi="Arial" w:cs="Arial"/>
          <w:b/>
          <w:sz w:val="24"/>
          <w:szCs w:val="24"/>
          <w:lang w:val="en-US"/>
        </w:rPr>
        <w:t>3GPP TSG-RAN WG4 Meeting #117</w:t>
      </w:r>
      <w:r w:rsidRPr="00552357">
        <w:rPr>
          <w:rFonts w:ascii="Arial" w:hAnsi="Arial" w:cs="Arial"/>
          <w:b/>
          <w:sz w:val="24"/>
          <w:szCs w:val="24"/>
          <w:lang w:val="en-US"/>
        </w:rPr>
        <w:tab/>
      </w:r>
      <w:r w:rsidRPr="00552357">
        <w:rPr>
          <w:rFonts w:ascii="Arial" w:hAnsi="Arial" w:cs="Arial"/>
          <w:b/>
          <w:sz w:val="24"/>
          <w:szCs w:val="24"/>
          <w:lang w:val="en-US"/>
        </w:rPr>
        <w:tab/>
      </w:r>
      <w:r w:rsidRPr="00552357">
        <w:rPr>
          <w:rFonts w:ascii="Arial" w:hAnsi="Arial" w:cs="Arial"/>
          <w:b/>
          <w:sz w:val="24"/>
          <w:szCs w:val="24"/>
          <w:lang w:val="en-US"/>
        </w:rPr>
        <w:tab/>
      </w:r>
      <w:r w:rsidRPr="00552357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ko-KR"/>
        </w:rPr>
        <w:t xml:space="preserve">                               </w:t>
      </w:r>
      <w:r w:rsidRPr="00552357">
        <w:rPr>
          <w:rFonts w:ascii="Arial" w:hAnsi="Arial" w:cs="Arial"/>
          <w:b/>
          <w:sz w:val="24"/>
          <w:szCs w:val="24"/>
          <w:lang w:val="en-US"/>
        </w:rPr>
        <w:t>R4-25</w:t>
      </w:r>
      <w:r>
        <w:rPr>
          <w:rFonts w:ascii="Arial" w:hAnsi="Arial" w:cs="Arial" w:hint="eastAsia"/>
          <w:b/>
          <w:sz w:val="24"/>
          <w:szCs w:val="24"/>
          <w:lang w:val="en-US" w:eastAsia="ko-KR"/>
        </w:rPr>
        <w:t>21518</w:t>
      </w:r>
    </w:p>
    <w:p w14:paraId="70DFAE6A" w14:textId="77777777" w:rsidR="00A237B8" w:rsidRPr="00552357" w:rsidRDefault="00A237B8" w:rsidP="00A237B8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552357">
        <w:rPr>
          <w:rFonts w:ascii="Arial" w:hAnsi="Arial" w:cs="Arial"/>
          <w:b/>
          <w:sz w:val="24"/>
          <w:szCs w:val="24"/>
          <w:lang w:val="en-US"/>
        </w:rPr>
        <w:t>Dallas, USA, Nov. 17-21, 2025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35552BC9" w:rsidR="001171FA" w:rsidRPr="004D425C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F41AD2" w:rsidRPr="00F41AD2">
        <w:rPr>
          <w:rFonts w:ascii="Arial" w:hAnsi="Arial" w:cs="Arial"/>
          <w:lang w:val="en-US"/>
        </w:rPr>
        <w:t xml:space="preserve">Discussion on </w:t>
      </w:r>
      <w:r w:rsidR="00176521">
        <w:rPr>
          <w:rFonts w:ascii="Arial" w:hAnsi="Arial" w:cs="Arial"/>
          <w:lang w:val="en-US"/>
        </w:rPr>
        <w:t xml:space="preserve">co-existence </w:t>
      </w:r>
      <w:r w:rsidR="008C5389">
        <w:rPr>
          <w:rFonts w:ascii="Arial" w:hAnsi="Arial" w:cs="Arial"/>
          <w:lang w:val="en-US"/>
        </w:rPr>
        <w:t>evaluation for A-IoT outdoor scenario</w:t>
      </w:r>
    </w:p>
    <w:p w14:paraId="7945D5EE" w14:textId="5DBCD06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C5389">
        <w:rPr>
          <w:rFonts w:ascii="Arial" w:hAnsi="Arial" w:cs="Arial"/>
          <w:b/>
          <w:lang w:val="en-US"/>
        </w:rPr>
        <w:t>7.11.3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351A2E90" w14:textId="6D821420" w:rsidR="001D3B53" w:rsidRPr="001D3B53" w:rsidRDefault="00AE0D49" w:rsidP="0043462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 #1</w:t>
      </w:r>
      <w:r w:rsidR="00F605EE">
        <w:rPr>
          <w:lang w:val="en-US" w:eastAsia="ko-KR"/>
        </w:rPr>
        <w:t>09</w:t>
      </w:r>
      <w:r>
        <w:rPr>
          <w:rFonts w:hint="eastAsia"/>
          <w:lang w:val="en-US" w:eastAsia="ko-KR"/>
        </w:rPr>
        <w:t xml:space="preserve">, </w:t>
      </w:r>
      <w:proofErr w:type="gramStart"/>
      <w:r w:rsidR="00D547D5">
        <w:rPr>
          <w:lang w:val="en-US" w:eastAsia="ko-KR"/>
        </w:rPr>
        <w:t>S</w:t>
      </w:r>
      <w:r w:rsidR="00F605EE">
        <w:rPr>
          <w:lang w:val="en-US" w:eastAsia="ko-KR"/>
        </w:rPr>
        <w:t>ID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>In this paper, we provide our views on</w:t>
      </w:r>
      <w:r w:rsidR="00F605EE">
        <w:rPr>
          <w:lang w:val="en-US" w:eastAsia="ko-KR"/>
        </w:rPr>
        <w:t xml:space="preserve"> </w:t>
      </w:r>
      <w:r w:rsidR="00D547D5" w:rsidRPr="00D547D5">
        <w:rPr>
          <w:lang w:val="en-US" w:eastAsia="ko-KR"/>
        </w:rPr>
        <w:t xml:space="preserve">enhancements for solutions for Ambient IoT (Internet of Things) in NR </w:t>
      </w:r>
      <w:proofErr w:type="gramStart"/>
      <w:r w:rsidR="00D547D5" w:rsidRPr="00D547D5">
        <w:rPr>
          <w:lang w:val="en-US" w:eastAsia="ko-KR"/>
        </w:rPr>
        <w:t>outdoor</w:t>
      </w:r>
      <w:proofErr w:type="gramEnd"/>
      <w:r w:rsidR="00D547D5" w:rsidRPr="00D547D5">
        <w:rPr>
          <w:lang w:val="en-US" w:eastAsia="ko-KR"/>
        </w:rPr>
        <w:t xml:space="preserve"> for active devices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E398A" w14:paraId="0E1D92A3" w14:textId="77777777" w:rsidTr="008E398A">
        <w:tc>
          <w:tcPr>
            <w:tcW w:w="9855" w:type="dxa"/>
          </w:tcPr>
          <w:p w14:paraId="706F292D" w14:textId="77777777" w:rsidR="00D547D5" w:rsidRPr="00046922" w:rsidRDefault="00D547D5" w:rsidP="00D547D5">
            <w:pPr>
              <w:spacing w:before="80" w:after="80"/>
              <w:ind w:left="360"/>
              <w:rPr>
                <w:rFonts w:eastAsia="DengXian"/>
                <w:b/>
                <w:bCs/>
                <w:u w:val="single"/>
              </w:rPr>
            </w:pPr>
            <w:r w:rsidRPr="00046922">
              <w:rPr>
                <w:rFonts w:eastAsia="DengXian"/>
                <w:b/>
                <w:bCs/>
                <w:u w:val="single"/>
              </w:rPr>
              <w:t>RAN4-led</w:t>
            </w:r>
          </w:p>
          <w:p w14:paraId="738B8A39" w14:textId="77777777" w:rsidR="00D547D5" w:rsidRPr="00046922" w:rsidRDefault="00D547D5" w:rsidP="00D547D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Study coexistence between Device 2b/Device C and NR/LTE in the above outdoor scenarios.</w:t>
            </w:r>
          </w:p>
          <w:p w14:paraId="4B4295AE" w14:textId="77777777" w:rsidR="00D547D5" w:rsidRPr="00046922" w:rsidRDefault="00D547D5" w:rsidP="00D547D5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Use band n8 as an example band.</w:t>
            </w:r>
          </w:p>
          <w:p w14:paraId="5475207B" w14:textId="77777777" w:rsidR="00D547D5" w:rsidRPr="00046922" w:rsidRDefault="00D547D5" w:rsidP="00D547D5">
            <w:pPr>
              <w:spacing w:before="80" w:after="80"/>
              <w:ind w:firstLine="357"/>
              <w:rPr>
                <w:rFonts w:eastAsia="DengXian"/>
              </w:rPr>
            </w:pPr>
            <w:r w:rsidRPr="00046922">
              <w:rPr>
                <w:rFonts w:eastAsia="DengXian"/>
              </w:rPr>
              <w:t>NOTE: Strive to minimize evaluation cases in RAN1 and RAN4.</w:t>
            </w:r>
          </w:p>
          <w:p w14:paraId="676AFA9F" w14:textId="303C7DED" w:rsidR="008E398A" w:rsidRPr="00F605EE" w:rsidRDefault="00F605EE" w:rsidP="00F605EE">
            <w:pPr>
              <w:pStyle w:val="ad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Note 1: Reuse Rel-19 LB-CA RAN4 requirements as much as possible.</w:t>
            </w:r>
          </w:p>
        </w:tc>
      </w:tr>
    </w:tbl>
    <w:p w14:paraId="3284029E" w14:textId="153A635F" w:rsidR="00DC041F" w:rsidRPr="004E4898" w:rsidRDefault="008676A4" w:rsidP="00510146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5F242B52" w14:textId="0D771F26" w:rsidR="00C44240" w:rsidRDefault="00C44240" w:rsidP="0027005B">
      <w:pPr>
        <w:pStyle w:val="a0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E</w:t>
      </w:r>
      <w:r>
        <w:rPr>
          <w:rFonts w:hint="eastAsia"/>
          <w:b/>
          <w:u w:val="single"/>
          <w:lang w:val="en-US" w:eastAsia="ko-KR"/>
        </w:rPr>
        <w:t xml:space="preserve">valuation methodology and </w:t>
      </w:r>
      <w:r>
        <w:rPr>
          <w:b/>
          <w:u w:val="single"/>
          <w:lang w:val="en-US" w:eastAsia="ko-KR"/>
        </w:rPr>
        <w:t>performance</w:t>
      </w:r>
      <w:r>
        <w:rPr>
          <w:rFonts w:hint="eastAsia"/>
          <w:b/>
          <w:u w:val="single"/>
          <w:lang w:val="en-US" w:eastAsia="ko-KR"/>
        </w:rPr>
        <w:t xml:space="preserve"> metric</w:t>
      </w:r>
      <w:r w:rsidR="00DE15D8">
        <w:rPr>
          <w:rFonts w:hint="eastAsia"/>
          <w:b/>
          <w:u w:val="single"/>
          <w:lang w:val="en-US" w:eastAsia="ko-KR"/>
        </w:rPr>
        <w:t xml:space="preserve"> for formal simulation</w:t>
      </w:r>
    </w:p>
    <w:p w14:paraId="339A38A1" w14:textId="77777777" w:rsidR="001A09D9" w:rsidRPr="00170797" w:rsidRDefault="001A09D9" w:rsidP="001A09D9">
      <w:pPr>
        <w:widowControl w:val="0"/>
        <w:jc w:val="both"/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>The methodology should be same as the TR 38.769, as listed below</w:t>
      </w:r>
    </w:p>
    <w:p w14:paraId="3E7B47FD" w14:textId="77777777" w:rsidR="001A09D9" w:rsidRPr="00170797" w:rsidRDefault="001A09D9" w:rsidP="001A09D9">
      <w:pPr>
        <w:widowControl w:val="0"/>
        <w:jc w:val="both"/>
        <w:rPr>
          <w:rFonts w:eastAsia="DengXian"/>
          <w:b/>
          <w:bCs/>
          <w:color w:val="000000" w:themeColor="text1"/>
          <w:kern w:val="2"/>
          <w:sz w:val="21"/>
          <w:szCs w:val="22"/>
          <w:lang w:val="en-US" w:eastAsia="zh-CN"/>
        </w:rPr>
      </w:pPr>
    </w:p>
    <w:p w14:paraId="1A858409" w14:textId="77777777" w:rsidR="001A09D9" w:rsidRPr="00170797" w:rsidRDefault="001A09D9" w:rsidP="001A09D9">
      <w:pPr>
        <w:ind w:left="568" w:hanging="284"/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 xml:space="preserve">1) Aggressor and victim </w:t>
      </w:r>
      <w:proofErr w:type="gramStart"/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network</w:t>
      </w:r>
      <w:proofErr w:type="gramEnd"/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 xml:space="preserve"> are generated. NR UEs and A-IoT devices are distributed as described by parameter assumptions.</w:t>
      </w:r>
    </w:p>
    <w:p w14:paraId="0F271FEB" w14:textId="77777777" w:rsidR="001A09D9" w:rsidRPr="00170797" w:rsidRDefault="001A09D9" w:rsidP="001A09D9">
      <w:pPr>
        <w:ind w:left="568" w:hanging="284"/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2)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ab/>
        <w:t>UEs are associated to BS based on coupling loss, and A-IoT devices are associated to A-IoT reader based on coupling</w:t>
      </w:r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 xml:space="preserve"> loss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 xml:space="preserve">. </w:t>
      </w:r>
    </w:p>
    <w:p w14:paraId="6B003B42" w14:textId="77777777" w:rsidR="001A09D9" w:rsidRPr="00170797" w:rsidRDefault="001A09D9" w:rsidP="001A09D9">
      <w:pPr>
        <w:ind w:left="851" w:hanging="284"/>
        <w:rPr>
          <w:rFonts w:eastAsia="DengXian"/>
          <w:color w:val="000000" w:themeColor="text1"/>
          <w:kern w:val="2"/>
          <w:sz w:val="21"/>
          <w:szCs w:val="22"/>
          <w:lang w:val="en-US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/>
        </w:rPr>
        <w:t>a)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/>
        </w:rPr>
        <w:tab/>
        <w:t xml:space="preserve">The device access to the reader is randomly selected from candidate devices whose R2D receiving power/coupling from one reader is higher than the other. </w:t>
      </w:r>
    </w:p>
    <w:p w14:paraId="02EE385C" w14:textId="77777777" w:rsidR="001A09D9" w:rsidRPr="00170797" w:rsidRDefault="001A09D9" w:rsidP="001A09D9">
      <w:pPr>
        <w:ind w:left="851" w:hanging="284"/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/>
        </w:rPr>
        <w:t>b)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/>
        </w:rPr>
        <w:tab/>
        <w:t xml:space="preserve">The device can access the reader with best receiving power among </w:t>
      </w:r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>all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/>
        </w:rPr>
        <w:t xml:space="preserve"> readers</w:t>
      </w:r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>.</w:t>
      </w:r>
    </w:p>
    <w:p w14:paraId="07F4CBC3" w14:textId="77777777" w:rsidR="001A09D9" w:rsidRPr="00170797" w:rsidRDefault="001A09D9" w:rsidP="001A09D9">
      <w:pPr>
        <w:ind w:left="568" w:hanging="284"/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3)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ab/>
        <w:t xml:space="preserve">Once association is done, round robin scheduling is used. </w:t>
      </w:r>
    </w:p>
    <w:p w14:paraId="55399D01" w14:textId="77777777" w:rsidR="001A09D9" w:rsidRPr="00170797" w:rsidRDefault="001A09D9" w:rsidP="001A09D9">
      <w:pPr>
        <w:ind w:left="568" w:hanging="284"/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4)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ab/>
        <w:t>For inter-system interference (between A-IoT and NR):</w:t>
      </w:r>
    </w:p>
    <w:p w14:paraId="1E4923CB" w14:textId="77777777" w:rsidR="001A09D9" w:rsidRPr="00170797" w:rsidRDefault="001A09D9" w:rsidP="001A09D9">
      <w:pPr>
        <w:ind w:left="851" w:hanging="284"/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-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ab/>
      </w:r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 xml:space="preserve">When AIoT </w:t>
      </w:r>
      <w:proofErr w:type="gramStart"/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>as</w:t>
      </w:r>
      <w:proofErr w:type="gramEnd"/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 xml:space="preserve"> victim, i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f SINR degradation is smaller than and equal to 1 dB, it can be considered that inter-system interference is negligible.</w:t>
      </w:r>
    </w:p>
    <w:p w14:paraId="76EEF7A3" w14:textId="77777777" w:rsidR="001A09D9" w:rsidRPr="00170797" w:rsidRDefault="001A09D9" w:rsidP="001A09D9">
      <w:pPr>
        <w:ind w:left="851"/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- For SINR degradation, SINR refers to the 5% and 50% CDF SINR</w:t>
      </w:r>
    </w:p>
    <w:p w14:paraId="1F367DCD" w14:textId="0884DD32" w:rsidR="001A09D9" w:rsidRPr="001A09D9" w:rsidRDefault="001A09D9" w:rsidP="001A09D9">
      <w:pPr>
        <w:spacing w:after="120"/>
        <w:rPr>
          <w:color w:val="000000" w:themeColor="text1"/>
          <w:lang w:eastAsia="ko-KR"/>
        </w:rPr>
      </w:pP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-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ab/>
      </w:r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>When NR as victim, i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 xml:space="preserve">f </w:t>
      </w:r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>throughput loss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 xml:space="preserve"> is smaller than and equal to </w:t>
      </w:r>
      <w:r w:rsidRPr="00170797">
        <w:rPr>
          <w:rFonts w:eastAsia="DengXian" w:hint="eastAsia"/>
          <w:color w:val="000000" w:themeColor="text1"/>
          <w:kern w:val="2"/>
          <w:sz w:val="21"/>
          <w:szCs w:val="22"/>
          <w:lang w:val="en-US" w:eastAsia="zh-CN"/>
        </w:rPr>
        <w:t>5%</w:t>
      </w:r>
      <w:r w:rsidRPr="00170797">
        <w:rPr>
          <w:rFonts w:eastAsia="DengXian"/>
          <w:color w:val="000000" w:themeColor="text1"/>
          <w:kern w:val="2"/>
          <w:sz w:val="21"/>
          <w:szCs w:val="22"/>
          <w:lang w:val="en-US" w:eastAsia="zh-CN"/>
        </w:rPr>
        <w:t>, it can be considered that inter-system interference is negligible.</w:t>
      </w:r>
    </w:p>
    <w:p w14:paraId="3BF88421" w14:textId="1A47252C" w:rsidR="00C44240" w:rsidRDefault="00C44240" w:rsidP="00C44240">
      <w:pPr>
        <w:rPr>
          <w:rFonts w:eastAsiaTheme="minorEastAsia"/>
          <w:lang w:eastAsia="zh-CN"/>
        </w:rPr>
      </w:pPr>
      <w:r w:rsidRPr="00DE67E4">
        <w:rPr>
          <w:rFonts w:eastAsia="SimSun"/>
          <w:b/>
        </w:rPr>
        <w:t>Proposal</w:t>
      </w:r>
      <w:r w:rsidR="001A09D9">
        <w:rPr>
          <w:rFonts w:eastAsiaTheme="minorEastAsia" w:hint="eastAsia"/>
          <w:b/>
          <w:lang w:eastAsia="ko-KR"/>
        </w:rPr>
        <w:t xml:space="preserve"> 1</w:t>
      </w:r>
      <w:r w:rsidRPr="00DE67E4">
        <w:rPr>
          <w:rFonts w:eastAsia="SimSun"/>
          <w:b/>
        </w:rPr>
        <w:t xml:space="preserve">: </w:t>
      </w:r>
      <w:r>
        <w:t>F</w:t>
      </w:r>
      <w:r w:rsidRPr="00360F2D">
        <w:rPr>
          <w:rFonts w:hint="eastAsia"/>
        </w:rPr>
        <w:t>or NR system, use 5% throughput loss as performance metric as legacy</w:t>
      </w:r>
      <w:r w:rsidRPr="00DE67E4">
        <w:rPr>
          <w:rFonts w:eastAsiaTheme="minorEastAsia"/>
          <w:lang w:eastAsia="zh-CN"/>
        </w:rPr>
        <w:t>.</w:t>
      </w:r>
    </w:p>
    <w:p w14:paraId="47F1C260" w14:textId="4718B792" w:rsidR="00C44240" w:rsidRDefault="00C44240" w:rsidP="00C44240">
      <w:pPr>
        <w:rPr>
          <w:rFonts w:eastAsiaTheme="minorEastAsia"/>
          <w:lang w:eastAsia="zh-CN"/>
        </w:rPr>
      </w:pPr>
      <w:r w:rsidRPr="00DE67E4">
        <w:rPr>
          <w:rFonts w:eastAsia="SimSun"/>
          <w:b/>
        </w:rPr>
        <w:t>Proposal</w:t>
      </w:r>
      <w:r w:rsidR="001A09D9">
        <w:rPr>
          <w:rFonts w:eastAsiaTheme="minorEastAsia" w:hint="eastAsia"/>
          <w:b/>
          <w:lang w:eastAsia="ko-KR"/>
        </w:rPr>
        <w:t xml:space="preserve"> 2</w:t>
      </w:r>
      <w:r w:rsidRPr="00DE67E4">
        <w:rPr>
          <w:rFonts w:eastAsia="SimSun"/>
          <w:b/>
        </w:rPr>
        <w:t xml:space="preserve">: </w:t>
      </w:r>
      <w:r w:rsidRPr="00360F2D">
        <w:rPr>
          <w:rFonts w:hint="eastAsia"/>
        </w:rPr>
        <w:t>A</w:t>
      </w:r>
      <w:r>
        <w:t>-</w:t>
      </w:r>
      <w:r w:rsidRPr="00360F2D">
        <w:rPr>
          <w:rFonts w:hint="eastAsia"/>
        </w:rPr>
        <w:t>I</w:t>
      </w:r>
      <w:r>
        <w:t>o</w:t>
      </w:r>
      <w:r w:rsidRPr="00360F2D">
        <w:rPr>
          <w:rFonts w:hint="eastAsia"/>
        </w:rPr>
        <w:t xml:space="preserve">T system, use </w:t>
      </w:r>
      <w:r>
        <w:t>SINR degradation</w:t>
      </w:r>
      <w:r w:rsidRPr="00360F2D">
        <w:rPr>
          <w:rFonts w:hint="eastAsia"/>
        </w:rPr>
        <w:t xml:space="preserve"> as </w:t>
      </w:r>
      <w:r w:rsidRPr="00360F2D">
        <w:t>performance</w:t>
      </w:r>
      <w:r w:rsidRPr="00360F2D">
        <w:rPr>
          <w:rFonts w:hint="eastAsia"/>
        </w:rPr>
        <w:t xml:space="preserve"> metric</w:t>
      </w:r>
      <w:r w:rsidRPr="00DE67E4">
        <w:rPr>
          <w:rFonts w:eastAsiaTheme="minorEastAsia"/>
          <w:lang w:eastAsia="zh-CN"/>
        </w:rPr>
        <w:t>.</w:t>
      </w:r>
    </w:p>
    <w:p w14:paraId="20BAB54B" w14:textId="77777777" w:rsidR="00C44240" w:rsidRPr="000E4CCC" w:rsidRDefault="00C44240" w:rsidP="00C44240">
      <w:pPr>
        <w:snapToGrid w:val="0"/>
        <w:spacing w:line="288" w:lineRule="auto"/>
        <w:rPr>
          <w:rFonts w:eastAsiaTheme="minorEastAsia"/>
          <w:lang w:eastAsia="zh-CN"/>
        </w:rPr>
      </w:pPr>
    </w:p>
    <w:p w14:paraId="35C9BE9C" w14:textId="77777777" w:rsidR="00C44240" w:rsidRDefault="00C44240" w:rsidP="00C44240">
      <w:pPr>
        <w:snapToGrid w:val="0"/>
        <w:spacing w:line="288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n SINR definition, it can be as follows:</w:t>
      </w:r>
    </w:p>
    <w:p w14:paraId="17A241A3" w14:textId="77777777" w:rsidR="00C44240" w:rsidRPr="00755BE8" w:rsidRDefault="00C44240" w:rsidP="00C44240">
      <w:pPr>
        <w:snapToGrid w:val="0"/>
        <w:spacing w:line="288" w:lineRule="auto"/>
        <w:rPr>
          <w:rFonts w:eastAsiaTheme="minorEastAsia"/>
          <w:lang w:val="en-US" w:eastAsia="zh-CN"/>
        </w:rPr>
      </w:pPr>
    </w:p>
    <w:p w14:paraId="37433731" w14:textId="77777777" w:rsidR="001A09D9" w:rsidRPr="00170797" w:rsidRDefault="001A09D9" w:rsidP="001A09D9">
      <w:pPr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For D4T1-C:</w:t>
      </w:r>
    </w:p>
    <w:p w14:paraId="28A93230" w14:textId="77777777" w:rsidR="001A09D9" w:rsidRPr="00170797" w:rsidRDefault="001A09D9" w:rsidP="001A09D9">
      <w:pPr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SINR definition for D2R:</w:t>
      </w:r>
    </w:p>
    <w:p w14:paraId="7DF717AD" w14:textId="77777777" w:rsidR="001A09D9" w:rsidRPr="00170797" w:rsidRDefault="001A09D9" w:rsidP="001A09D9">
      <w:pPr>
        <w:pStyle w:val="B1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SINR includes CW interference is used as the baseline reference for co-existence evaluation for CW reader.</w:t>
      </w:r>
    </w:p>
    <w:p w14:paraId="0B54498D" w14:textId="77777777" w:rsidR="001A09D9" w:rsidRPr="00170797" w:rsidRDefault="001A09D9" w:rsidP="001A09D9">
      <w:pPr>
        <w:pStyle w:val="EQ"/>
        <w:rPr>
          <w:color w:val="000000" w:themeColor="text1"/>
          <w:lang w:eastAsia="zh-CN"/>
        </w:rPr>
      </w:pPr>
      <w:r w:rsidRPr="00170797">
        <w:rPr>
          <w:iCs/>
          <w:color w:val="000000" w:themeColor="text1"/>
          <w:lang w:eastAsia="zh-CN"/>
        </w:rPr>
        <w:tab/>
      </w:r>
      <m:oMath>
        <m:r>
          <w:rPr>
            <w:rFonts w:ascii="Cambria Math" w:hAnsi="Cambria Math"/>
            <w:color w:val="000000" w:themeColor="text1"/>
            <w:lang w:eastAsia="zh-CN"/>
          </w:rPr>
          <m:t>baseline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SINR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eastAsia="zh-CN"/>
              </w:rPr>
              <m:t>received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wanted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signal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power</m:t>
            </m:r>
          </m:num>
          <m:den>
            <m:d>
              <m:dPr>
                <m:ctrlPr>
                  <w:rPr>
                    <w:rFonts w:ascii="Cambria Math" w:hAnsi="Cambria Math"/>
                    <w:color w:val="000000" w:themeColor="text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noise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intra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system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</m:e>
            </m:d>
          </m:den>
        </m:f>
      </m:oMath>
    </w:p>
    <w:p w14:paraId="3B9669E2" w14:textId="77777777" w:rsidR="001A09D9" w:rsidRPr="00170797" w:rsidRDefault="001A09D9" w:rsidP="001A09D9">
      <w:pPr>
        <w:pStyle w:val="B1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SINR is calculated as total power ratio:</w:t>
      </w:r>
    </w:p>
    <w:p w14:paraId="1468DDC5" w14:textId="77777777" w:rsidR="001A09D9" w:rsidRPr="00170797" w:rsidRDefault="001A09D9" w:rsidP="001A09D9">
      <w:pPr>
        <w:pStyle w:val="EQ"/>
        <w:rPr>
          <w:color w:val="000000" w:themeColor="text1"/>
          <w:lang w:eastAsia="zh-CN"/>
        </w:rPr>
      </w:pPr>
      <w:r w:rsidRPr="00170797">
        <w:rPr>
          <w:iCs/>
          <w:color w:val="000000" w:themeColor="text1"/>
          <w:lang w:eastAsia="zh-CN"/>
        </w:rPr>
        <w:tab/>
      </w:r>
      <m:oMath>
        <m:r>
          <w:rPr>
            <w:rFonts w:ascii="Cambria Math" w:hAnsi="Cambria Math"/>
            <w:color w:val="000000" w:themeColor="text1"/>
            <w:lang w:eastAsia="zh-CN"/>
          </w:rPr>
          <m:t>SINR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eastAsia="zh-CN"/>
              </w:rPr>
              <m:t>received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wanted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signal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power</m:t>
            </m:r>
          </m:num>
          <m:den>
            <m:d>
              <m:dPr>
                <m:ctrlPr>
                  <w:rPr>
                    <w:rFonts w:ascii="Cambria Math" w:hAnsi="Cambria Math"/>
                    <w:color w:val="000000" w:themeColor="text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noise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intr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system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system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</m:e>
            </m:d>
          </m:den>
        </m:f>
      </m:oMath>
    </w:p>
    <w:p w14:paraId="161079CE" w14:textId="77777777" w:rsidR="001A09D9" w:rsidRPr="00170797" w:rsidRDefault="001A09D9" w:rsidP="001A09D9">
      <w:pPr>
        <w:rPr>
          <w:color w:val="000000" w:themeColor="text1"/>
          <w:lang w:eastAsia="zh-CN"/>
        </w:rPr>
      </w:pPr>
    </w:p>
    <w:p w14:paraId="111D7FE6" w14:textId="77777777" w:rsidR="001A09D9" w:rsidRPr="00170797" w:rsidRDefault="001A09D9" w:rsidP="001A09D9">
      <w:pPr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SINR definition for R2D:</w:t>
      </w:r>
    </w:p>
    <w:p w14:paraId="33C0468A" w14:textId="77777777" w:rsidR="001A09D9" w:rsidRPr="00170797" w:rsidRDefault="001A09D9" w:rsidP="001A09D9">
      <w:pPr>
        <w:pStyle w:val="B10"/>
        <w:ind w:left="0" w:firstLineChars="100" w:firstLine="20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-Signal power of device to the noise and interference within 10MHz is baseline assumption</w:t>
      </w:r>
    </w:p>
    <w:p w14:paraId="725EE782" w14:textId="77777777" w:rsidR="001A09D9" w:rsidRPr="00170797" w:rsidRDefault="001A09D9" w:rsidP="001A09D9">
      <w:pPr>
        <w:spacing w:after="120"/>
        <w:ind w:firstLineChars="100" w:firstLine="20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Consider 180KHz noise and interference bandwidth after BB LPF as optional</w:t>
      </w:r>
    </w:p>
    <w:p w14:paraId="6EC2F15E" w14:textId="77777777" w:rsidR="00C44240" w:rsidRPr="001A09D9" w:rsidRDefault="00C44240" w:rsidP="00C44240">
      <w:pPr>
        <w:spacing w:line="288" w:lineRule="auto"/>
      </w:pPr>
    </w:p>
    <w:p w14:paraId="47B299E9" w14:textId="3A2FCEA4" w:rsidR="00C44240" w:rsidRDefault="00C44240" w:rsidP="00C44240">
      <w:pPr>
        <w:rPr>
          <w:rFonts w:eastAsiaTheme="minorEastAsia"/>
          <w:lang w:eastAsia="zh-CN"/>
        </w:rPr>
      </w:pPr>
      <w:r w:rsidRPr="00DE67E4">
        <w:rPr>
          <w:rFonts w:eastAsia="SimSun"/>
          <w:b/>
        </w:rPr>
        <w:t xml:space="preserve">Proposal </w:t>
      </w:r>
      <w:r w:rsidR="00443DD5">
        <w:rPr>
          <w:rFonts w:eastAsiaTheme="minorEastAsia" w:hint="eastAsia"/>
          <w:b/>
          <w:lang w:eastAsia="ko-KR"/>
        </w:rPr>
        <w:t>3</w:t>
      </w:r>
      <w:r w:rsidRPr="00DE67E4">
        <w:rPr>
          <w:rFonts w:eastAsia="SimSun"/>
          <w:b/>
        </w:rPr>
        <w:t xml:space="preserve">: </w:t>
      </w:r>
      <w:r w:rsidRPr="000E4CCC">
        <w:t xml:space="preserve">Adopt the following </w:t>
      </w:r>
      <w:r w:rsidRPr="00360F2D">
        <w:rPr>
          <w:rFonts w:hint="eastAsia"/>
        </w:rPr>
        <w:t>A</w:t>
      </w:r>
      <w:r>
        <w:t>-</w:t>
      </w:r>
      <w:r w:rsidRPr="00360F2D">
        <w:rPr>
          <w:rFonts w:hint="eastAsia"/>
        </w:rPr>
        <w:t>I</w:t>
      </w:r>
      <w:r>
        <w:t>o</w:t>
      </w:r>
      <w:r w:rsidRPr="00360F2D">
        <w:rPr>
          <w:rFonts w:hint="eastAsia"/>
        </w:rPr>
        <w:t xml:space="preserve">T </w:t>
      </w:r>
      <w:r>
        <w:t>SINR definition</w:t>
      </w:r>
      <w:r w:rsidRPr="000E4CCC">
        <w:t>.</w:t>
      </w:r>
    </w:p>
    <w:p w14:paraId="4F2AB444" w14:textId="77777777" w:rsidR="001A09D9" w:rsidRPr="00170797" w:rsidRDefault="001A09D9" w:rsidP="001A09D9">
      <w:pPr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SINR definition for D2R:</w:t>
      </w:r>
    </w:p>
    <w:p w14:paraId="34527F07" w14:textId="77777777" w:rsidR="001A09D9" w:rsidRPr="00170797" w:rsidRDefault="001A09D9" w:rsidP="001A09D9">
      <w:pPr>
        <w:pStyle w:val="B1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SINR includes CW interference is used as the baseline reference for co-existence evaluation for CW reader.</w:t>
      </w:r>
    </w:p>
    <w:p w14:paraId="5BDFFFB7" w14:textId="77777777" w:rsidR="001A09D9" w:rsidRPr="00170797" w:rsidRDefault="001A09D9" w:rsidP="001A09D9">
      <w:pPr>
        <w:pStyle w:val="EQ"/>
        <w:rPr>
          <w:color w:val="000000" w:themeColor="text1"/>
          <w:lang w:eastAsia="zh-CN"/>
        </w:rPr>
      </w:pPr>
      <w:r w:rsidRPr="00170797">
        <w:rPr>
          <w:iCs/>
          <w:color w:val="000000" w:themeColor="text1"/>
          <w:lang w:eastAsia="zh-CN"/>
        </w:rPr>
        <w:tab/>
      </w:r>
      <m:oMath>
        <m:r>
          <w:rPr>
            <w:rFonts w:ascii="Cambria Math" w:hAnsi="Cambria Math"/>
            <w:color w:val="000000" w:themeColor="text1"/>
            <w:lang w:eastAsia="zh-CN"/>
          </w:rPr>
          <m:t>baseline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SINR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eastAsia="zh-CN"/>
              </w:rPr>
              <m:t>received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wanted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signal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power</m:t>
            </m:r>
          </m:num>
          <m:den>
            <m:d>
              <m:dPr>
                <m:ctrlPr>
                  <w:rPr>
                    <w:rFonts w:ascii="Cambria Math" w:hAnsi="Cambria Math"/>
                    <w:color w:val="000000" w:themeColor="text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noise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intra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system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</m:e>
            </m:d>
          </m:den>
        </m:f>
      </m:oMath>
    </w:p>
    <w:p w14:paraId="3B61F6F5" w14:textId="77777777" w:rsidR="001A09D9" w:rsidRPr="00170797" w:rsidRDefault="001A09D9" w:rsidP="001A09D9">
      <w:pPr>
        <w:pStyle w:val="B1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SINR is calculated as total power ratio:</w:t>
      </w:r>
    </w:p>
    <w:p w14:paraId="384BE8ED" w14:textId="77777777" w:rsidR="001A09D9" w:rsidRPr="00170797" w:rsidRDefault="001A09D9" w:rsidP="001A09D9">
      <w:pPr>
        <w:pStyle w:val="EQ"/>
        <w:rPr>
          <w:color w:val="000000" w:themeColor="text1"/>
          <w:lang w:eastAsia="zh-CN"/>
        </w:rPr>
      </w:pPr>
      <w:r w:rsidRPr="00170797">
        <w:rPr>
          <w:iCs/>
          <w:color w:val="000000" w:themeColor="text1"/>
          <w:lang w:eastAsia="zh-CN"/>
        </w:rPr>
        <w:tab/>
      </w:r>
      <m:oMath>
        <m:r>
          <w:rPr>
            <w:rFonts w:ascii="Cambria Math" w:hAnsi="Cambria Math"/>
            <w:color w:val="000000" w:themeColor="text1"/>
            <w:lang w:eastAsia="zh-CN"/>
          </w:rPr>
          <m:t>SINR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eastAsia="zh-CN"/>
              </w:rPr>
              <m:t>received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wanted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signal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power</m:t>
            </m:r>
          </m:num>
          <m:den>
            <m:d>
              <m:dPr>
                <m:ctrlPr>
                  <w:rPr>
                    <w:rFonts w:ascii="Cambria Math" w:hAnsi="Cambria Math"/>
                    <w:color w:val="000000" w:themeColor="text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noise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intr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system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system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</m:e>
            </m:d>
          </m:den>
        </m:f>
      </m:oMath>
    </w:p>
    <w:p w14:paraId="5333905B" w14:textId="77777777" w:rsidR="001A09D9" w:rsidRPr="00170797" w:rsidRDefault="001A09D9" w:rsidP="001A09D9">
      <w:pPr>
        <w:rPr>
          <w:color w:val="000000" w:themeColor="text1"/>
          <w:lang w:eastAsia="zh-CN"/>
        </w:rPr>
      </w:pPr>
    </w:p>
    <w:p w14:paraId="7C35DF1A" w14:textId="77777777" w:rsidR="001A09D9" w:rsidRPr="00170797" w:rsidRDefault="001A09D9" w:rsidP="001A09D9">
      <w:pPr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SINR definition for R2D:</w:t>
      </w:r>
    </w:p>
    <w:p w14:paraId="39BCE5CD" w14:textId="77777777" w:rsidR="001A09D9" w:rsidRPr="00170797" w:rsidRDefault="001A09D9" w:rsidP="001A09D9">
      <w:pPr>
        <w:pStyle w:val="B10"/>
        <w:ind w:left="0" w:firstLineChars="100" w:firstLine="20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-Signal power of device to the noise and interference within 10MHz is baseline assumption</w:t>
      </w:r>
    </w:p>
    <w:p w14:paraId="1EC8BEF8" w14:textId="77777777" w:rsidR="001A09D9" w:rsidRPr="00170797" w:rsidRDefault="001A09D9" w:rsidP="001A09D9">
      <w:pPr>
        <w:spacing w:after="120"/>
        <w:ind w:firstLineChars="100" w:firstLine="20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Consider 180KHz noise and interference bandwidth after BB LPF as optional</w:t>
      </w:r>
    </w:p>
    <w:p w14:paraId="3AC90EA6" w14:textId="77777777" w:rsidR="00480C40" w:rsidRDefault="00480C40" w:rsidP="0027005B">
      <w:pPr>
        <w:pStyle w:val="a0"/>
        <w:jc w:val="both"/>
        <w:rPr>
          <w:b/>
          <w:u w:val="single"/>
          <w:lang w:val="en-US" w:eastAsia="ko-KR"/>
        </w:rPr>
      </w:pPr>
    </w:p>
    <w:p w14:paraId="77BC21AF" w14:textId="0F2E0E31" w:rsidR="00480C40" w:rsidRDefault="00480C40" w:rsidP="0027005B">
      <w:pPr>
        <w:pStyle w:val="a0"/>
        <w:jc w:val="both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ACLR/ACS modeling</w:t>
      </w:r>
    </w:p>
    <w:p w14:paraId="6128C953" w14:textId="046F2768" w:rsidR="00480C40" w:rsidRPr="006D2A4B" w:rsidRDefault="00480C40" w:rsidP="00480C40">
      <w:pPr>
        <w:pStyle w:val="a0"/>
        <w:jc w:val="both"/>
        <w:rPr>
          <w:bCs/>
          <w:lang w:val="en-US" w:eastAsia="ko-KR"/>
        </w:rPr>
      </w:pPr>
      <w:r w:rsidRPr="006D2A4B">
        <w:rPr>
          <w:rFonts w:hint="eastAsia"/>
          <w:bCs/>
          <w:lang w:val="en-US" w:eastAsia="ko-KR"/>
        </w:rPr>
        <w:t>RAN4 should</w:t>
      </w:r>
      <w:r w:rsidRPr="00480C40">
        <w:rPr>
          <w:bCs/>
          <w:lang w:val="en-US" w:eastAsia="ko-KR"/>
        </w:rPr>
        <w:t xml:space="preserve"> use the same ACLR model as Rel-19.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0C40" w14:paraId="50B44927" w14:textId="77777777" w:rsidTr="00480C40">
        <w:tc>
          <w:tcPr>
            <w:tcW w:w="9855" w:type="dxa"/>
          </w:tcPr>
          <w:p w14:paraId="11C86AC2" w14:textId="0D71B2BC" w:rsidR="00480C40" w:rsidRDefault="00480C40" w:rsidP="00480C40">
            <w:pPr>
              <w:pStyle w:val="a0"/>
              <w:jc w:val="both"/>
              <w:rPr>
                <w:b/>
                <w:lang w:val="en-US" w:eastAsia="ko-KR"/>
              </w:rPr>
            </w:pPr>
            <w:r w:rsidRPr="00480C40">
              <w:rPr>
                <w:b/>
                <w:noProof/>
                <w:lang w:val="en-US" w:eastAsia="ko-KR"/>
              </w:rPr>
              <w:drawing>
                <wp:inline distT="0" distB="0" distL="0" distR="0" wp14:anchorId="5DE2887F" wp14:editId="569B64CD">
                  <wp:extent cx="6264275" cy="1697355"/>
                  <wp:effectExtent l="0" t="0" r="3175" b="17145"/>
                  <wp:docPr id="140059682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275" cy="169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68C0D6" w14:textId="37196A98" w:rsidR="00480C40" w:rsidRPr="00480C40" w:rsidRDefault="00480C40" w:rsidP="0027005B">
      <w:pPr>
        <w:pStyle w:val="a0"/>
        <w:jc w:val="both"/>
        <w:rPr>
          <w:b/>
          <w:lang w:val="en-US" w:eastAsia="ko-KR"/>
        </w:rPr>
      </w:pPr>
      <w:r w:rsidRPr="00480C40">
        <w:rPr>
          <w:rFonts w:hint="eastAsia"/>
          <w:b/>
          <w:lang w:val="en-US" w:eastAsia="ko-KR"/>
        </w:rPr>
        <w:t xml:space="preserve">Proposal </w:t>
      </w:r>
      <w:r w:rsidR="003E2C2B">
        <w:rPr>
          <w:rFonts w:hint="eastAsia"/>
          <w:b/>
          <w:lang w:val="en-US" w:eastAsia="ko-KR"/>
        </w:rPr>
        <w:t>4</w:t>
      </w:r>
      <w:r w:rsidRPr="00480C40">
        <w:rPr>
          <w:rFonts w:hint="eastAsia"/>
          <w:b/>
          <w:lang w:val="en-US" w:eastAsia="ko-KR"/>
        </w:rPr>
        <w:t>: F</w:t>
      </w:r>
      <w:r w:rsidRPr="00480C40">
        <w:rPr>
          <w:b/>
          <w:lang w:val="en-US" w:eastAsia="ko-KR"/>
        </w:rPr>
        <w:t>o</w:t>
      </w:r>
      <w:r w:rsidRPr="00480C40">
        <w:rPr>
          <w:rFonts w:hint="eastAsia"/>
          <w:b/>
          <w:lang w:val="en-US" w:eastAsia="ko-KR"/>
        </w:rPr>
        <w:t xml:space="preserve">r ACLR, RAN4 </w:t>
      </w:r>
      <w:proofErr w:type="gramStart"/>
      <w:r w:rsidRPr="00480C40">
        <w:rPr>
          <w:rFonts w:hint="eastAsia"/>
          <w:b/>
          <w:lang w:val="en-US" w:eastAsia="ko-KR"/>
        </w:rPr>
        <w:t>use</w:t>
      </w:r>
      <w:proofErr w:type="gramEnd"/>
      <w:r w:rsidRPr="00480C40">
        <w:rPr>
          <w:rFonts w:hint="eastAsia"/>
          <w:b/>
          <w:lang w:val="en-US" w:eastAsia="ko-KR"/>
        </w:rPr>
        <w:t xml:space="preserve"> ACLR model with applied scaling factor</w:t>
      </w:r>
    </w:p>
    <w:p w14:paraId="4904F383" w14:textId="77777777" w:rsidR="00480C40" w:rsidRDefault="00480C40" w:rsidP="0027005B">
      <w:pPr>
        <w:pStyle w:val="a0"/>
        <w:jc w:val="both"/>
        <w:rPr>
          <w:b/>
          <w:lang w:val="en-US" w:eastAsia="ko-KR"/>
        </w:rPr>
      </w:pPr>
    </w:p>
    <w:p w14:paraId="00211F21" w14:textId="17E22238" w:rsidR="00480C40" w:rsidRDefault="00480C40" w:rsidP="0027005B">
      <w:pPr>
        <w:pStyle w:val="a0"/>
        <w:jc w:val="both"/>
        <w:rPr>
          <w:b/>
          <w:lang w:val="en-US" w:eastAsia="ko-KR"/>
        </w:rPr>
      </w:pPr>
      <w:r w:rsidRPr="00480C40">
        <w:rPr>
          <w:rFonts w:hint="eastAsia"/>
          <w:b/>
          <w:lang w:val="en-US" w:eastAsia="ko-KR"/>
        </w:rPr>
        <w:t>Proposal</w:t>
      </w:r>
      <w:r w:rsidR="003E2C2B">
        <w:rPr>
          <w:rFonts w:hint="eastAsia"/>
          <w:b/>
          <w:lang w:val="en-US" w:eastAsia="ko-KR"/>
        </w:rPr>
        <w:t xml:space="preserve"> 5</w:t>
      </w:r>
      <w:r w:rsidRPr="00480C40">
        <w:rPr>
          <w:rFonts w:hint="eastAsia"/>
          <w:b/>
          <w:lang w:val="en-US" w:eastAsia="ko-KR"/>
        </w:rPr>
        <w:t>: For ACS, RAN4 should choose</w:t>
      </w:r>
      <w:r w:rsidR="00F44D7D">
        <w:rPr>
          <w:rFonts w:hint="eastAsia"/>
          <w:b/>
          <w:lang w:val="en-US" w:eastAsia="ko-KR"/>
        </w:rPr>
        <w:t xml:space="preserve"> </w:t>
      </w:r>
      <w:proofErr w:type="gramStart"/>
      <w:r w:rsidR="00F44D7D">
        <w:rPr>
          <w:rFonts w:hint="eastAsia"/>
          <w:b/>
          <w:lang w:val="en-US" w:eastAsia="ko-KR"/>
        </w:rPr>
        <w:t>one</w:t>
      </w:r>
      <w:r w:rsidR="00CF2F88">
        <w:rPr>
          <w:rFonts w:hint="eastAsia"/>
          <w:b/>
          <w:lang w:val="en-US" w:eastAsia="ko-KR"/>
        </w:rPr>
        <w:t xml:space="preserve"> in</w:t>
      </w:r>
      <w:proofErr w:type="gramEnd"/>
      <w:r>
        <w:rPr>
          <w:rFonts w:hint="eastAsia"/>
          <w:b/>
          <w:lang w:val="en-US" w:eastAsia="ko-KR"/>
        </w:rPr>
        <w:t xml:space="preserve"> following option</w:t>
      </w:r>
      <w:r w:rsidR="00261A4C">
        <w:rPr>
          <w:rFonts w:hint="eastAsia"/>
          <w:b/>
          <w:lang w:val="en-US" w:eastAsia="ko-KR"/>
        </w:rPr>
        <w:t>s</w:t>
      </w:r>
    </w:p>
    <w:p w14:paraId="7C4C01C3" w14:textId="00DDB570" w:rsidR="00480C40" w:rsidRDefault="00480C40" w:rsidP="00480C40">
      <w:pPr>
        <w:pStyle w:val="a0"/>
        <w:numPr>
          <w:ilvl w:val="0"/>
          <w:numId w:val="39"/>
        </w:numPr>
        <w:jc w:val="both"/>
        <w:rPr>
          <w:b/>
          <w:lang w:val="en-US" w:eastAsia="ko-KR"/>
        </w:rPr>
      </w:pPr>
      <w:r>
        <w:rPr>
          <w:b/>
          <w:lang w:val="en-US" w:eastAsia="ko-KR"/>
        </w:rPr>
        <w:t>O</w:t>
      </w:r>
      <w:r>
        <w:rPr>
          <w:rFonts w:hint="eastAsia"/>
          <w:b/>
          <w:lang w:val="en-US" w:eastAsia="ko-KR"/>
        </w:rPr>
        <w:t>ption1: Step function in TR36.942</w:t>
      </w:r>
    </w:p>
    <w:p w14:paraId="3CEDE58B" w14:textId="32C12721" w:rsidR="00480C40" w:rsidRDefault="00480C40" w:rsidP="00480C40">
      <w:pPr>
        <w:pStyle w:val="a0"/>
        <w:numPr>
          <w:ilvl w:val="0"/>
          <w:numId w:val="39"/>
        </w:num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Option2: Flat model</w:t>
      </w:r>
    </w:p>
    <w:p w14:paraId="743797F0" w14:textId="7EC79895" w:rsidR="00480C40" w:rsidRDefault="00480C40" w:rsidP="00480C40">
      <w:pPr>
        <w:pStyle w:val="a0"/>
        <w:numPr>
          <w:ilvl w:val="0"/>
          <w:numId w:val="39"/>
        </w:num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Option3: </w:t>
      </w:r>
      <w:r w:rsidR="00662DC4">
        <w:rPr>
          <w:rFonts w:hint="eastAsia"/>
          <w:b/>
          <w:lang w:val="en-US" w:eastAsia="ko-KR"/>
        </w:rPr>
        <w:t>C</w:t>
      </w:r>
      <w:r>
        <w:rPr>
          <w:rFonts w:hint="eastAsia"/>
          <w:b/>
          <w:lang w:val="en-US" w:eastAsia="ko-KR"/>
        </w:rPr>
        <w:t xml:space="preserve">onsider ACS of adjacent </w:t>
      </w:r>
      <w:r>
        <w:rPr>
          <w:b/>
          <w:lang w:val="en-US" w:eastAsia="ko-KR"/>
        </w:rPr>
        <w:t>channel</w:t>
      </w:r>
    </w:p>
    <w:p w14:paraId="47E7929C" w14:textId="0FA745D1" w:rsidR="00CF2F88" w:rsidRPr="00480C40" w:rsidRDefault="00CF2F88" w:rsidP="00480C40">
      <w:pPr>
        <w:pStyle w:val="a0"/>
        <w:numPr>
          <w:ilvl w:val="0"/>
          <w:numId w:val="39"/>
        </w:num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Option4: Effective ACS</w:t>
      </w:r>
    </w:p>
    <w:p w14:paraId="1A6F8ECC" w14:textId="77777777" w:rsidR="00480C40" w:rsidRDefault="00480C40" w:rsidP="0027005B">
      <w:pPr>
        <w:pStyle w:val="a0"/>
        <w:jc w:val="both"/>
        <w:rPr>
          <w:b/>
          <w:u w:val="single"/>
          <w:lang w:val="en-US" w:eastAsia="ko-KR"/>
        </w:rPr>
      </w:pPr>
    </w:p>
    <w:p w14:paraId="577E939C" w14:textId="4E43CF2B" w:rsidR="00F605EE" w:rsidRDefault="004302EF" w:rsidP="0027005B">
      <w:pPr>
        <w:pStyle w:val="a0"/>
        <w:jc w:val="both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Deployment scenario</w:t>
      </w:r>
    </w:p>
    <w:p w14:paraId="69F18BF2" w14:textId="57FFE31D" w:rsidR="006C3ABB" w:rsidRDefault="004302EF" w:rsidP="00E24A3F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last RAN4 #116bis meeting, we have approved </w:t>
      </w:r>
      <w:r w:rsidR="00480233">
        <w:rPr>
          <w:lang w:eastAsia="ko-KR"/>
        </w:rPr>
        <w:t>following</w:t>
      </w:r>
      <w:r w:rsidR="00480233">
        <w:rPr>
          <w:rFonts w:hint="eastAsia"/>
          <w:lang w:eastAsia="ko-KR"/>
        </w:rPr>
        <w:t xml:space="preserve"> simulation assumptions </w:t>
      </w:r>
      <w:r>
        <w:rPr>
          <w:rFonts w:hint="eastAsia"/>
          <w:lang w:eastAsia="ko-KR"/>
        </w:rPr>
        <w:t xml:space="preserve">for calibration purpose.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3ABB" w14:paraId="4DFA3BC1" w14:textId="77777777" w:rsidTr="006C3ABB">
        <w:tc>
          <w:tcPr>
            <w:tcW w:w="9855" w:type="dxa"/>
          </w:tcPr>
          <w:p w14:paraId="6AEDE222" w14:textId="77777777" w:rsidR="004302EF" w:rsidRPr="00170797" w:rsidRDefault="004302EF" w:rsidP="004302EF">
            <w:pPr>
              <w:pStyle w:val="ad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color w:val="000000" w:themeColor="text1"/>
                <w:szCs w:val="24"/>
                <w:lang w:val="en-US" w:eastAsia="ko-KR"/>
              </w:rPr>
              <w:t xml:space="preserve">The following assumptions are used for Rel-20 SI 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val="en-US" w:eastAsia="zh-CN"/>
              </w:rPr>
              <w:t>co</w:t>
            </w:r>
            <w:r>
              <w:rPr>
                <w:color w:val="000000" w:themeColor="text1"/>
                <w:szCs w:val="24"/>
                <w:lang w:val="en-US" w:eastAsia="ko-KR"/>
              </w:rPr>
              <w:t>-existence simulation calibration</w:t>
            </w:r>
          </w:p>
          <w:p w14:paraId="4309182E" w14:textId="77777777" w:rsidR="004302EF" w:rsidRPr="00931D47" w:rsidRDefault="004302EF" w:rsidP="004302EF">
            <w:pPr>
              <w:pStyle w:val="ad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3958FD">
              <w:rPr>
                <w:color w:val="000000" w:themeColor="text1"/>
                <w:szCs w:val="24"/>
                <w:lang w:val="en-US" w:eastAsia="ko-KR"/>
              </w:rPr>
              <w:t xml:space="preserve">Deployment scenario is considered </w:t>
            </w:r>
          </w:p>
          <w:p w14:paraId="4EF170DB" w14:textId="77777777" w:rsidR="004302EF" w:rsidRPr="00931D47" w:rsidRDefault="004302EF" w:rsidP="004302EF">
            <w:pPr>
              <w:pStyle w:val="ad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3958FD">
              <w:rPr>
                <w:color w:val="000000" w:themeColor="text1"/>
                <w:szCs w:val="24"/>
                <w:lang w:val="en-US" w:eastAsia="ko-KR"/>
              </w:rPr>
              <w:t>UMa scenario</w:t>
            </w:r>
          </w:p>
          <w:p w14:paraId="1F835ABA" w14:textId="77777777" w:rsidR="004302EF" w:rsidRPr="00A74A81" w:rsidRDefault="004302EF" w:rsidP="004302EF">
            <w:pPr>
              <w:pStyle w:val="ad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170797">
              <w:rPr>
                <w:color w:val="000000" w:themeColor="text1"/>
                <w:szCs w:val="24"/>
                <w:lang w:val="en-US" w:eastAsia="ko-KR"/>
              </w:rPr>
              <w:t xml:space="preserve">Operating mode is considered </w:t>
            </w:r>
            <w:r w:rsidRPr="00C6505D">
              <w:rPr>
                <w:color w:val="000000" w:themeColor="text1"/>
                <w:szCs w:val="24"/>
                <w:lang w:val="en-US" w:eastAsia="ko-KR"/>
              </w:rPr>
              <w:t xml:space="preserve">with both in-band and </w:t>
            </w:r>
            <w:r w:rsidRPr="00170797">
              <w:rPr>
                <w:color w:val="000000" w:themeColor="text1"/>
                <w:szCs w:val="24"/>
                <w:lang w:val="en-US" w:eastAsia="ko-KR"/>
              </w:rPr>
              <w:t>standalone</w:t>
            </w:r>
          </w:p>
          <w:p w14:paraId="0D3C4AE5" w14:textId="77777777" w:rsidR="004302EF" w:rsidRPr="00C6505D" w:rsidRDefault="004302EF" w:rsidP="004302EF">
            <w:pPr>
              <w:pStyle w:val="ad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C6505D">
              <w:rPr>
                <w:color w:val="000000" w:themeColor="text1"/>
                <w:szCs w:val="24"/>
                <w:lang w:val="en-US" w:eastAsia="ko-KR"/>
              </w:rPr>
              <w:lastRenderedPageBreak/>
              <w:t>In</w:t>
            </w:r>
            <w:r>
              <w:rPr>
                <w:color w:val="000000" w:themeColor="text1"/>
                <w:szCs w:val="24"/>
                <w:lang w:val="en-US" w:eastAsia="ko-KR"/>
              </w:rPr>
              <w:t>-</w:t>
            </w:r>
            <w:r w:rsidRPr="00C6505D">
              <w:rPr>
                <w:color w:val="000000" w:themeColor="text1"/>
                <w:szCs w:val="24"/>
                <w:lang w:val="en-US" w:eastAsia="ko-KR"/>
              </w:rPr>
              <w:t>band: only consider co-located</w:t>
            </w:r>
          </w:p>
          <w:p w14:paraId="5D11E4F1" w14:textId="77777777" w:rsidR="004302EF" w:rsidRPr="00C6505D" w:rsidRDefault="004302EF" w:rsidP="004302EF">
            <w:pPr>
              <w:pStyle w:val="ad"/>
              <w:numPr>
                <w:ilvl w:val="4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C6505D">
              <w:rPr>
                <w:color w:val="000000" w:themeColor="text1"/>
                <w:szCs w:val="24"/>
                <w:lang w:val="en-US" w:eastAsia="ko-KR"/>
              </w:rPr>
              <w:t xml:space="preserve">There is no </w:t>
            </w:r>
            <w:r>
              <w:rPr>
                <w:color w:val="000000" w:themeColor="text1"/>
                <w:szCs w:val="24"/>
                <w:lang w:val="en-US" w:eastAsia="ko-KR"/>
              </w:rPr>
              <w:t xml:space="preserve">grid </w:t>
            </w:r>
            <w:r w:rsidRPr="00C6505D">
              <w:rPr>
                <w:color w:val="000000" w:themeColor="text1"/>
                <w:szCs w:val="24"/>
                <w:lang w:val="en-US" w:eastAsia="ko-KR"/>
              </w:rPr>
              <w:t>shift between A-IoT BS and NR BS</w:t>
            </w:r>
          </w:p>
          <w:p w14:paraId="1288E2C5" w14:textId="77777777" w:rsidR="004302EF" w:rsidRPr="00582748" w:rsidRDefault="004302EF" w:rsidP="004302EF">
            <w:pPr>
              <w:pStyle w:val="ad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color w:val="000000" w:themeColor="text1"/>
                <w:szCs w:val="24"/>
                <w:lang w:val="en-US" w:eastAsia="ko-KR"/>
              </w:rPr>
              <w:t>Standalone: only consider non-co-located</w:t>
            </w:r>
          </w:p>
          <w:p w14:paraId="287064A7" w14:textId="77777777" w:rsidR="004302EF" w:rsidRPr="00582748" w:rsidRDefault="004302EF" w:rsidP="004302EF">
            <w:pPr>
              <w:pStyle w:val="ad"/>
              <w:numPr>
                <w:ilvl w:val="4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ko-KR"/>
              </w:rPr>
              <w:t>1</w:t>
            </w:r>
            <w:r>
              <w:rPr>
                <w:color w:val="000000" w:themeColor="text1"/>
                <w:szCs w:val="24"/>
                <w:lang w:val="en-US" w:eastAsia="ko-KR"/>
              </w:rPr>
              <w:t>00% grid shift</w:t>
            </w:r>
          </w:p>
          <w:p w14:paraId="7AD22046" w14:textId="77777777" w:rsidR="004302EF" w:rsidRPr="00170797" w:rsidRDefault="004302EF" w:rsidP="004302EF">
            <w:pPr>
              <w:pStyle w:val="ad"/>
              <w:numPr>
                <w:ilvl w:val="4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ascii="Arial" w:hAnsi="Arial"/>
                <w:color w:val="000000"/>
                <w:kern w:val="24"/>
                <w:sz w:val="18"/>
              </w:rPr>
              <w:t xml:space="preserve">Note: </w:t>
            </w:r>
            <w:r w:rsidRPr="00DE67E4">
              <w:rPr>
                <w:rFonts w:ascii="Arial" w:hAnsi="Arial"/>
                <w:color w:val="000000"/>
                <w:kern w:val="24"/>
                <w:sz w:val="18"/>
              </w:rPr>
              <w:t>A-IoT BS and NR BS belong</w:t>
            </w:r>
            <w:r>
              <w:rPr>
                <w:rFonts w:ascii="Arial" w:hAnsi="Arial"/>
                <w:color w:val="000000"/>
                <w:kern w:val="24"/>
                <w:sz w:val="18"/>
              </w:rPr>
              <w:t>ing</w:t>
            </w:r>
            <w:r w:rsidRPr="00DE67E4">
              <w:rPr>
                <w:rFonts w:ascii="Arial" w:hAnsi="Arial"/>
                <w:color w:val="000000"/>
                <w:kern w:val="24"/>
                <w:sz w:val="18"/>
              </w:rPr>
              <w:t xml:space="preserve"> to different operators </w:t>
            </w:r>
            <w:r>
              <w:rPr>
                <w:rFonts w:ascii="Arial" w:hAnsi="Arial"/>
                <w:color w:val="000000"/>
                <w:kern w:val="24"/>
                <w:sz w:val="18"/>
              </w:rPr>
              <w:t>are</w:t>
            </w:r>
            <w:r w:rsidRPr="00DE67E4">
              <w:rPr>
                <w:rFonts w:ascii="Arial" w:hAnsi="Arial"/>
                <w:color w:val="000000"/>
                <w:kern w:val="24"/>
                <w:sz w:val="18"/>
              </w:rPr>
              <w:t xml:space="preserve"> not </w:t>
            </w:r>
            <w:r>
              <w:rPr>
                <w:rFonts w:ascii="Arial" w:hAnsi="Arial"/>
                <w:color w:val="000000"/>
                <w:kern w:val="24"/>
                <w:sz w:val="18"/>
              </w:rPr>
              <w:t xml:space="preserve">deployed at </w:t>
            </w:r>
            <w:r w:rsidRPr="00DE67E4">
              <w:rPr>
                <w:rFonts w:ascii="Arial" w:hAnsi="Arial"/>
                <w:color w:val="000000"/>
                <w:kern w:val="24"/>
                <w:sz w:val="18"/>
              </w:rPr>
              <w:t xml:space="preserve">the same site. The device may be far from its own </w:t>
            </w:r>
            <w:r>
              <w:rPr>
                <w:rFonts w:ascii="Arial" w:hAnsi="Arial"/>
                <w:color w:val="000000"/>
                <w:kern w:val="24"/>
                <w:sz w:val="18"/>
              </w:rPr>
              <w:t>cell</w:t>
            </w:r>
            <w:r w:rsidRPr="00DE67E4">
              <w:rPr>
                <w:rFonts w:ascii="Arial" w:hAnsi="Arial"/>
                <w:color w:val="000000"/>
                <w:kern w:val="24"/>
                <w:sz w:val="18"/>
              </w:rPr>
              <w:t xml:space="preserve"> and closer to the </w:t>
            </w:r>
            <w:r>
              <w:rPr>
                <w:rFonts w:ascii="Arial" w:hAnsi="Arial"/>
                <w:color w:val="000000"/>
                <w:kern w:val="24"/>
                <w:sz w:val="18"/>
              </w:rPr>
              <w:t>cell</w:t>
            </w:r>
            <w:r w:rsidRPr="00DE67E4">
              <w:rPr>
                <w:rFonts w:ascii="Arial" w:hAnsi="Arial"/>
                <w:color w:val="000000"/>
                <w:kern w:val="24"/>
                <w:sz w:val="18"/>
              </w:rPr>
              <w:t xml:space="preserve"> of a different operator, resulting in a near-far effect.</w:t>
            </w:r>
          </w:p>
          <w:p w14:paraId="6A2D13D0" w14:textId="77777777" w:rsidR="004302EF" w:rsidRPr="00170797" w:rsidRDefault="004302EF" w:rsidP="004302EF">
            <w:pPr>
              <w:pStyle w:val="ad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170797">
              <w:rPr>
                <w:color w:val="000000" w:themeColor="text1"/>
                <w:szCs w:val="24"/>
                <w:lang w:val="en-US" w:eastAsia="ko-KR"/>
              </w:rPr>
              <w:t xml:space="preserve">NR UE only outdoor is considered </w:t>
            </w:r>
          </w:p>
          <w:p w14:paraId="5E5E1277" w14:textId="77777777" w:rsidR="004302EF" w:rsidRPr="00E677F2" w:rsidRDefault="004302EF" w:rsidP="004302EF">
            <w:pPr>
              <w:pStyle w:val="ad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E677F2">
              <w:rPr>
                <w:rFonts w:hint="eastAsia"/>
                <w:color w:val="000000" w:themeColor="text1"/>
                <w:szCs w:val="24"/>
                <w:lang w:val="en-US" w:eastAsia="ko-KR"/>
              </w:rPr>
              <w:t>A</w:t>
            </w:r>
            <w:r w:rsidRPr="00E677F2">
              <w:rPr>
                <w:color w:val="000000" w:themeColor="text1"/>
                <w:szCs w:val="24"/>
                <w:lang w:val="en-US" w:eastAsia="ko-KR"/>
              </w:rPr>
              <w:t xml:space="preserve">-IoT device location is considered as </w:t>
            </w:r>
            <w:proofErr w:type="gramStart"/>
            <w:r w:rsidRPr="00E677F2">
              <w:rPr>
                <w:color w:val="000000" w:themeColor="text1"/>
                <w:szCs w:val="24"/>
                <w:lang w:val="en-US" w:eastAsia="ko-KR"/>
              </w:rPr>
              <w:t>follow</w:t>
            </w:r>
            <w:proofErr w:type="gramEnd"/>
          </w:p>
          <w:p w14:paraId="59F73B64" w14:textId="77777777" w:rsidR="004302EF" w:rsidRPr="00E677F2" w:rsidRDefault="004302EF" w:rsidP="004302EF">
            <w:pPr>
              <w:pStyle w:val="ad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E677F2">
              <w:rPr>
                <w:color w:val="000000" w:themeColor="text1"/>
                <w:szCs w:val="24"/>
                <w:lang w:val="en-US" w:eastAsia="ko-KR"/>
              </w:rPr>
              <w:t>Only outdoor</w:t>
            </w:r>
          </w:p>
          <w:p w14:paraId="7CAE5533" w14:textId="77777777" w:rsidR="004302EF" w:rsidRDefault="004302EF" w:rsidP="004302EF">
            <w:pPr>
              <w:pStyle w:val="ad"/>
              <w:numPr>
                <w:ilvl w:val="4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color w:val="000000" w:themeColor="text1"/>
                <w:szCs w:val="24"/>
                <w:lang w:val="en-US" w:eastAsia="zh-CN"/>
              </w:rPr>
              <w:t>100</w:t>
            </w:r>
            <w:r w:rsidRPr="00E677F2">
              <w:rPr>
                <w:color w:val="000000" w:themeColor="text1"/>
                <w:szCs w:val="24"/>
                <w:lang w:val="en-US" w:eastAsia="zh-CN"/>
              </w:rPr>
              <w:t>% outdoor</w:t>
            </w:r>
            <w:r>
              <w:rPr>
                <w:color w:val="000000" w:themeColor="text1"/>
                <w:szCs w:val="24"/>
                <w:lang w:val="en-US" w:eastAsia="zh-CN"/>
              </w:rPr>
              <w:t xml:space="preserve"> 0 % </w:t>
            </w:r>
            <w:r w:rsidRPr="00F93958">
              <w:rPr>
                <w:color w:val="000000" w:themeColor="text1"/>
                <w:szCs w:val="24"/>
                <w:lang w:val="en-US" w:eastAsia="zh-CN"/>
              </w:rPr>
              <w:t>in cargo trucks</w:t>
            </w:r>
            <w:r>
              <w:rPr>
                <w:color w:val="000000" w:themeColor="text1"/>
                <w:szCs w:val="24"/>
                <w:lang w:val="en-US" w:eastAsia="zh-CN"/>
              </w:rPr>
              <w:t xml:space="preserve"> </w:t>
            </w:r>
          </w:p>
          <w:p w14:paraId="4707789E" w14:textId="77777777" w:rsidR="004302EF" w:rsidRPr="00305A78" w:rsidRDefault="004302EF" w:rsidP="004302EF">
            <w:pPr>
              <w:pStyle w:val="ad"/>
              <w:numPr>
                <w:ilvl w:val="4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color w:val="000000" w:themeColor="text1"/>
                <w:szCs w:val="24"/>
                <w:lang w:val="en-US" w:eastAsia="ko-KR"/>
              </w:rPr>
              <w:t xml:space="preserve">Not preclude to </w:t>
            </w:r>
            <w:proofErr w:type="gramStart"/>
            <w:r>
              <w:rPr>
                <w:color w:val="000000" w:themeColor="text1"/>
                <w:szCs w:val="24"/>
                <w:lang w:val="en-US" w:eastAsia="ko-KR"/>
              </w:rPr>
              <w:t>provide</w:t>
            </w:r>
            <w:proofErr w:type="gramEnd"/>
            <w:r>
              <w:rPr>
                <w:color w:val="000000" w:themeColor="text1"/>
                <w:szCs w:val="24"/>
                <w:lang w:val="en-US" w:eastAsia="ko-KR"/>
              </w:rPr>
              <w:t xml:space="preserve"> simulation result in X% in cargo trucks </w:t>
            </w:r>
          </w:p>
          <w:p w14:paraId="04AB1F3E" w14:textId="77777777" w:rsidR="004302EF" w:rsidRPr="00624501" w:rsidRDefault="004302EF" w:rsidP="004302EF">
            <w:pPr>
              <w:pStyle w:val="ad"/>
              <w:numPr>
                <w:ilvl w:val="5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624501">
              <w:rPr>
                <w:color w:val="000000" w:themeColor="text1"/>
                <w:szCs w:val="24"/>
                <w:lang w:val="en-US" w:eastAsia="ko-KR"/>
              </w:rPr>
              <w:t xml:space="preserve">For example, </w:t>
            </w:r>
            <w:r w:rsidRPr="00624501">
              <w:rPr>
                <w:rFonts w:hint="eastAsia"/>
                <w:color w:val="000000" w:themeColor="text1"/>
                <w:szCs w:val="24"/>
                <w:lang w:val="en-US" w:eastAsia="ko-KR"/>
              </w:rPr>
              <w:t>X</w:t>
            </w:r>
            <w:r w:rsidRPr="00624501">
              <w:rPr>
                <w:color w:val="000000" w:themeColor="text1"/>
                <w:szCs w:val="24"/>
                <w:lang w:val="en-US" w:eastAsia="ko-KR"/>
              </w:rPr>
              <w:t>=20</w:t>
            </w:r>
          </w:p>
          <w:p w14:paraId="33DA38D5" w14:textId="77777777" w:rsidR="004302EF" w:rsidRPr="00E677F2" w:rsidRDefault="004302EF" w:rsidP="004302EF">
            <w:pPr>
              <w:pStyle w:val="ad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E677F2">
              <w:rPr>
                <w:color w:val="000000" w:themeColor="text1"/>
                <w:szCs w:val="24"/>
                <w:lang w:val="en-US" w:eastAsia="ko-KR"/>
              </w:rPr>
              <w:t xml:space="preserve">RAN4 consider </w:t>
            </w:r>
            <w:r>
              <w:rPr>
                <w:color w:val="000000" w:themeColor="text1"/>
                <w:szCs w:val="24"/>
                <w:lang w:val="en-US" w:eastAsia="ko-KR"/>
              </w:rPr>
              <w:t xml:space="preserve">as </w:t>
            </w:r>
            <w:proofErr w:type="gramStart"/>
            <w:r>
              <w:rPr>
                <w:color w:val="000000" w:themeColor="text1"/>
                <w:szCs w:val="24"/>
                <w:lang w:val="en-US" w:eastAsia="ko-KR"/>
              </w:rPr>
              <w:t>follow</w:t>
            </w:r>
            <w:proofErr w:type="gramEnd"/>
          </w:p>
          <w:p w14:paraId="55C31CC4" w14:textId="77777777" w:rsidR="004302EF" w:rsidRPr="00E677F2" w:rsidRDefault="004302EF" w:rsidP="004302EF">
            <w:pPr>
              <w:pStyle w:val="ad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color w:val="000000" w:themeColor="text1"/>
                <w:szCs w:val="24"/>
                <w:lang w:val="en-US" w:eastAsia="zh-CN"/>
              </w:rPr>
            </w:pPr>
            <w:r w:rsidRPr="00E677F2">
              <w:rPr>
                <w:color w:val="000000" w:themeColor="text1"/>
                <w:szCs w:val="24"/>
                <w:lang w:val="en-US" w:eastAsia="ko-KR"/>
              </w:rPr>
              <w:t>both Device C and Device 2b</w:t>
            </w:r>
          </w:p>
          <w:p w14:paraId="39337FCB" w14:textId="77777777" w:rsidR="004302EF" w:rsidRDefault="004302EF" w:rsidP="004302EF">
            <w:pPr>
              <w:ind w:left="2520"/>
              <w:rPr>
                <w:color w:val="000000" w:themeColor="text1"/>
                <w:szCs w:val="24"/>
                <w:lang w:val="en-US" w:eastAsia="zh-CN"/>
              </w:rPr>
            </w:pPr>
            <w:r w:rsidRPr="00170797">
              <w:rPr>
                <w:color w:val="000000" w:themeColor="text1"/>
                <w:szCs w:val="24"/>
                <w:lang w:val="en-US" w:eastAsia="zh-CN"/>
              </w:rPr>
              <w:t>Note. AIoT device 2b and C are simulated separately in the RAN4 co-existence simulation.</w:t>
            </w:r>
          </w:p>
          <w:p w14:paraId="3E6BF09B" w14:textId="4482D9E4" w:rsidR="006C3ABB" w:rsidRPr="006C3ABB" w:rsidRDefault="006C3ABB" w:rsidP="006C3ABB">
            <w:pPr>
              <w:spacing w:before="80" w:after="80"/>
              <w:ind w:left="360"/>
              <w:rPr>
                <w:rFonts w:eastAsia="DengXian"/>
              </w:rPr>
            </w:pPr>
          </w:p>
        </w:tc>
      </w:tr>
    </w:tbl>
    <w:p w14:paraId="0E8A2062" w14:textId="77777777" w:rsidR="004302EF" w:rsidRDefault="004302EF" w:rsidP="006A5B81">
      <w:pPr>
        <w:pStyle w:val="a0"/>
        <w:jc w:val="both"/>
        <w:rPr>
          <w:lang w:val="en-US" w:eastAsia="ko-KR"/>
        </w:rPr>
      </w:pPr>
    </w:p>
    <w:p w14:paraId="480FF037" w14:textId="2787890B" w:rsidR="004302EF" w:rsidRPr="004302EF" w:rsidRDefault="004302EF" w:rsidP="006A5B81">
      <w:pPr>
        <w:pStyle w:val="a0"/>
        <w:jc w:val="both"/>
        <w:rPr>
          <w:b/>
          <w:bCs/>
          <w:lang w:val="en-US" w:eastAsia="ko-KR"/>
        </w:rPr>
      </w:pPr>
      <w:r w:rsidRPr="004302EF">
        <w:rPr>
          <w:rFonts w:hint="eastAsia"/>
          <w:b/>
          <w:bCs/>
          <w:lang w:val="en-US" w:eastAsia="ko-KR"/>
        </w:rPr>
        <w:t xml:space="preserve">Proposal </w:t>
      </w:r>
      <w:r w:rsidR="0019738C">
        <w:rPr>
          <w:rFonts w:hint="eastAsia"/>
          <w:b/>
          <w:bCs/>
          <w:lang w:val="en-US" w:eastAsia="ko-KR"/>
        </w:rPr>
        <w:t>6</w:t>
      </w:r>
      <w:r w:rsidRPr="004302EF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formal simulation, it </w:t>
      </w:r>
      <w:r w:rsidRPr="004302EF">
        <w:rPr>
          <w:rFonts w:hint="eastAsia"/>
          <w:b/>
          <w:bCs/>
          <w:lang w:val="en-US" w:eastAsia="ko-KR"/>
        </w:rPr>
        <w:t xml:space="preserve">should have </w:t>
      </w:r>
      <w:r>
        <w:rPr>
          <w:rFonts w:hint="eastAsia"/>
          <w:b/>
          <w:bCs/>
          <w:lang w:val="en-US" w:eastAsia="ko-KR"/>
        </w:rPr>
        <w:t xml:space="preserve">same </w:t>
      </w:r>
      <w:r w:rsidRPr="004302EF">
        <w:rPr>
          <w:rFonts w:hint="eastAsia"/>
          <w:b/>
          <w:bCs/>
          <w:lang w:val="en-US" w:eastAsia="ko-KR"/>
        </w:rPr>
        <w:t xml:space="preserve">deployment </w:t>
      </w:r>
      <w:r>
        <w:rPr>
          <w:rFonts w:hint="eastAsia"/>
          <w:b/>
          <w:bCs/>
          <w:lang w:val="en-US" w:eastAsia="ko-KR"/>
        </w:rPr>
        <w:t>scenario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 w:rsidR="0019738C">
        <w:rPr>
          <w:rFonts w:hint="eastAsia"/>
          <w:b/>
          <w:bCs/>
          <w:lang w:val="en-US" w:eastAsia="ko-KR"/>
        </w:rPr>
        <w:t>for</w:t>
      </w:r>
      <w:r w:rsidRPr="004302EF">
        <w:rPr>
          <w:rFonts w:hint="eastAsia"/>
          <w:b/>
          <w:bCs/>
          <w:lang w:val="en-US" w:eastAsia="ko-KR"/>
        </w:rPr>
        <w:t xml:space="preserve"> calibration </w:t>
      </w:r>
      <w:proofErr w:type="gramStart"/>
      <w:r w:rsidRPr="004302EF">
        <w:rPr>
          <w:rFonts w:hint="eastAsia"/>
          <w:b/>
          <w:bCs/>
          <w:lang w:val="en-US" w:eastAsia="ko-KR"/>
        </w:rPr>
        <w:t>purpose</w:t>
      </w:r>
      <w:proofErr w:type="gramEnd"/>
    </w:p>
    <w:p w14:paraId="524E6858" w14:textId="77777777" w:rsidR="001B6BB3" w:rsidRPr="004302EF" w:rsidRDefault="001B6BB3" w:rsidP="00E24A3F">
      <w:pPr>
        <w:pStyle w:val="a0"/>
        <w:rPr>
          <w:b/>
          <w:bCs/>
          <w:lang w:val="en-US" w:eastAsia="ko-KR"/>
        </w:rPr>
      </w:pPr>
    </w:p>
    <w:p w14:paraId="4FEE8CAF" w14:textId="2CE7F83E" w:rsidR="004302EF" w:rsidRDefault="004302EF" w:rsidP="004302EF">
      <w:pPr>
        <w:pStyle w:val="a0"/>
        <w:jc w:val="both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 xml:space="preserve">Deployment </w:t>
      </w:r>
      <w:r w:rsidR="00DE15D8">
        <w:rPr>
          <w:rFonts w:hint="eastAsia"/>
          <w:b/>
          <w:u w:val="single"/>
          <w:lang w:val="en-US" w:eastAsia="ko-KR"/>
        </w:rPr>
        <w:t>parameters assumptions for formal simulation</w:t>
      </w:r>
    </w:p>
    <w:p w14:paraId="19F099DD" w14:textId="02680700" w:rsidR="004302EF" w:rsidRDefault="004302EF" w:rsidP="004302EF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last RAN4 #116bis meeting, we have approved </w:t>
      </w:r>
      <w:r>
        <w:rPr>
          <w:lang w:eastAsia="ko-KR"/>
        </w:rPr>
        <w:t>following</w:t>
      </w:r>
      <w:r>
        <w:rPr>
          <w:rFonts w:hint="eastAsia"/>
          <w:lang w:eastAsia="ko-KR"/>
        </w:rPr>
        <w:t xml:space="preserve"> </w:t>
      </w:r>
      <w:r w:rsidR="00480233">
        <w:rPr>
          <w:rFonts w:hint="eastAsia"/>
          <w:lang w:eastAsia="ko-KR"/>
        </w:rPr>
        <w:t>simulation assumptions</w:t>
      </w:r>
      <w:r>
        <w:rPr>
          <w:rFonts w:hint="eastAsia"/>
          <w:lang w:eastAsia="ko-KR"/>
        </w:rPr>
        <w:t xml:space="preserve"> for calibration purpose.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302EF" w14:paraId="17A9113F" w14:textId="77777777" w:rsidTr="004302EF">
        <w:tc>
          <w:tcPr>
            <w:tcW w:w="9855" w:type="dxa"/>
          </w:tcPr>
          <w:p w14:paraId="79BDAA34" w14:textId="77777777" w:rsidR="004302EF" w:rsidRPr="0046559A" w:rsidRDefault="004302EF" w:rsidP="004302EF">
            <w:pPr>
              <w:snapToGrid w:val="0"/>
              <w:spacing w:before="60" w:after="120"/>
              <w:jc w:val="center"/>
              <w:rPr>
                <w:rFonts w:ascii="Arial" w:eastAsia="DengXian" w:hAnsi="Arial"/>
                <w:b/>
              </w:rPr>
            </w:pPr>
            <w:r w:rsidRPr="0046559A">
              <w:rPr>
                <w:rFonts w:ascii="Arial" w:eastAsia="DengXian" w:hAnsi="Arial"/>
                <w:b/>
              </w:rPr>
              <w:t>Table</w:t>
            </w:r>
            <w:r>
              <w:rPr>
                <w:rFonts w:ascii="Arial" w:eastAsia="DengXian" w:hAnsi="Arial"/>
                <w:b/>
              </w:rPr>
              <w:t>.</w:t>
            </w:r>
            <w:r w:rsidRPr="0046559A">
              <w:rPr>
                <w:rFonts w:ascii="Arial" w:eastAsia="DengXian" w:hAnsi="Arial"/>
                <w:b/>
              </w:rPr>
              <w:t xml:space="preserve"> Deployment parameters</w:t>
            </w:r>
          </w:p>
          <w:tbl>
            <w:tblPr>
              <w:tblW w:w="6302" w:type="dxa"/>
              <w:jc w:val="center"/>
              <w:tblLook w:val="04A0" w:firstRow="1" w:lastRow="0" w:firstColumn="1" w:lastColumn="0" w:noHBand="0" w:noVBand="1"/>
            </w:tblPr>
            <w:tblGrid>
              <w:gridCol w:w="1575"/>
              <w:gridCol w:w="4727"/>
            </w:tblGrid>
            <w:tr w:rsidR="004302EF" w:rsidRPr="0046559A" w14:paraId="0413A932" w14:textId="77777777" w:rsidTr="00DD720A">
              <w:trPr>
                <w:trHeight w:val="47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7C37873F" w14:textId="77777777" w:rsidR="004302EF" w:rsidRPr="0046559A" w:rsidRDefault="004302EF" w:rsidP="004302EF">
                  <w:pPr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sz w:val="18"/>
                    </w:rPr>
                    <w:t>Parameter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0CECE"/>
                  <w:vAlign w:val="center"/>
                  <w:hideMark/>
                </w:tcPr>
                <w:p w14:paraId="794C6D8D" w14:textId="77777777" w:rsidR="004302EF" w:rsidRPr="00EC5DDB" w:rsidRDefault="004302EF" w:rsidP="004302EF">
                  <w:pPr>
                    <w:jc w:val="center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ko-KR"/>
                    </w:rPr>
                    <w:t>Values for calibration purpose</w:t>
                  </w:r>
                </w:p>
              </w:tc>
            </w:tr>
            <w:tr w:rsidR="004302EF" w:rsidRPr="0046559A" w14:paraId="0FC262FD" w14:textId="77777777" w:rsidTr="00DD720A">
              <w:trPr>
                <w:trHeight w:val="302"/>
                <w:jc w:val="center"/>
              </w:trPr>
              <w:tc>
                <w:tcPr>
                  <w:tcW w:w="15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014E9718" w14:textId="77777777" w:rsidR="004302EF" w:rsidRPr="0046559A" w:rsidRDefault="004302EF" w:rsidP="004302EF">
                  <w:pPr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Carrier frequency</w:t>
                  </w:r>
                </w:p>
              </w:tc>
              <w:tc>
                <w:tcPr>
                  <w:tcW w:w="4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72279" w14:textId="77777777" w:rsidR="004302EF" w:rsidRPr="00DE251A" w:rsidRDefault="004302EF" w:rsidP="004302EF">
                  <w:pPr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DE251A">
                    <w:rPr>
                      <w:color w:val="000000" w:themeColor="text1"/>
                      <w:szCs w:val="24"/>
                      <w:lang w:val="en-US" w:eastAsia="zh-CN"/>
                    </w:rPr>
                    <w:t>900MHz</w:t>
                  </w:r>
                  <w:r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 </w:t>
                  </w:r>
                  <w:r w:rsidRPr="00DE251A">
                    <w:rPr>
                      <w:color w:val="000000" w:themeColor="text1"/>
                      <w:szCs w:val="24"/>
                      <w:lang w:val="en-US" w:eastAsia="zh-CN"/>
                    </w:rPr>
                    <w:t>(Band 8)</w:t>
                  </w:r>
                </w:p>
              </w:tc>
            </w:tr>
            <w:tr w:rsidR="004302EF" w:rsidRPr="0046559A" w14:paraId="6BB0B58A" w14:textId="77777777" w:rsidTr="00DD720A">
              <w:trPr>
                <w:trHeight w:val="302"/>
                <w:jc w:val="center"/>
              </w:trPr>
              <w:tc>
                <w:tcPr>
                  <w:tcW w:w="15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2F5C397C" w14:textId="77777777" w:rsidR="004302EF" w:rsidRPr="0046559A" w:rsidRDefault="004302EF" w:rsidP="004302EF">
                  <w:pPr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hAnsi="Arial"/>
                      <w:b/>
                      <w:bCs/>
                      <w:sz w:val="18"/>
                    </w:rPr>
                    <w:t>BW for NR</w:t>
                  </w:r>
                </w:p>
              </w:tc>
              <w:tc>
                <w:tcPr>
                  <w:tcW w:w="4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0161F05" w14:textId="77777777" w:rsidR="004302EF" w:rsidRPr="00DE251A" w:rsidRDefault="004302EF" w:rsidP="004302EF">
                  <w:pPr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DE251A">
                    <w:rPr>
                      <w:color w:val="000000" w:themeColor="text1"/>
                      <w:szCs w:val="24"/>
                      <w:lang w:val="en-US" w:eastAsia="zh-CN"/>
                    </w:rPr>
                    <w:t>10MHz with 15KHz SCS</w:t>
                  </w:r>
                </w:p>
              </w:tc>
            </w:tr>
            <w:tr w:rsidR="004302EF" w:rsidRPr="0046559A" w14:paraId="23F22951" w14:textId="77777777" w:rsidTr="00DD720A">
              <w:trPr>
                <w:trHeight w:val="302"/>
                <w:jc w:val="center"/>
              </w:trPr>
              <w:tc>
                <w:tcPr>
                  <w:tcW w:w="15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5316E36" w14:textId="77777777" w:rsidR="004302EF" w:rsidRPr="00FF5340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  <w:r>
                    <w:rPr>
                      <w:rFonts w:ascii="Calibri" w:eastAsia="Microsoft YaHei" w:hAnsi="Calibri" w:cstheme="minorBidi" w:hint="eastAsia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R2D</w:t>
                  </w:r>
                  <w:r>
                    <w:rPr>
                      <w:rFonts w:ascii="Calibri" w:eastAsia="Microsoft YaHe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Microsoft YaHei" w:hAnsi="Calibri" w:cstheme="minorBidi" w:hint="eastAsia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B</w:t>
                  </w:r>
                  <w:r>
                    <w:rPr>
                      <w:rFonts w:ascii="Calibri" w:eastAsia="Microsoft YaHe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W</w:t>
                  </w:r>
                </w:p>
              </w:tc>
              <w:tc>
                <w:tcPr>
                  <w:tcW w:w="4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45DF7A5" w14:textId="77777777" w:rsidR="004302EF" w:rsidRPr="00DE251A" w:rsidRDefault="004302EF" w:rsidP="004302EF">
                  <w:pPr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61533F">
                    <w:rPr>
                      <w:color w:val="000000" w:themeColor="text1"/>
                      <w:szCs w:val="24"/>
                      <w:lang w:val="en-US" w:eastAsia="zh-CN"/>
                    </w:rPr>
                    <w:t>180kHz, for 15kHz SCS</w:t>
                  </w:r>
                </w:p>
              </w:tc>
            </w:tr>
            <w:tr w:rsidR="004302EF" w:rsidRPr="0046559A" w14:paraId="35406020" w14:textId="77777777" w:rsidTr="00DD720A">
              <w:trPr>
                <w:trHeight w:val="302"/>
                <w:jc w:val="center"/>
              </w:trPr>
              <w:tc>
                <w:tcPr>
                  <w:tcW w:w="15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1C27E0FE" w14:textId="77777777" w:rsidR="004302EF" w:rsidRPr="00FF5340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  <w:r>
                    <w:rPr>
                      <w:rFonts w:ascii="Calibri" w:eastAsia="Microsoft YaHei" w:hAnsi="Calibri" w:cstheme="minorBidi" w:hint="eastAsia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D2R</w:t>
                  </w:r>
                  <w:r>
                    <w:rPr>
                      <w:rFonts w:ascii="Calibri" w:eastAsia="Microsoft YaHei" w:hAnsi="Calibri" w:cstheme="minorBidi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eastAsia="Microsoft YaHei" w:hAnsi="Calibri" w:cstheme="minorBidi" w:hint="eastAsia"/>
                      <w:b/>
                      <w:bCs/>
                      <w:color w:val="000000" w:themeColor="text1"/>
                      <w:kern w:val="24"/>
                      <w:sz w:val="16"/>
                      <w:szCs w:val="16"/>
                    </w:rPr>
                    <w:t>BW</w:t>
                  </w:r>
                </w:p>
              </w:tc>
              <w:tc>
                <w:tcPr>
                  <w:tcW w:w="4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0EF3E93" w14:textId="77777777" w:rsidR="004302EF" w:rsidRPr="00DE251A" w:rsidRDefault="004302EF" w:rsidP="004302EF">
                  <w:pPr>
                    <w:rPr>
                      <w:color w:val="000000" w:themeColor="text1"/>
                      <w:lang w:eastAsia="ko-KR"/>
                    </w:rPr>
                  </w:pPr>
                  <w:r w:rsidRPr="00DE251A">
                    <w:rPr>
                      <w:color w:val="000000" w:themeColor="text1"/>
                      <w:szCs w:val="24"/>
                      <w:lang w:val="en-US" w:eastAsia="zh-CN"/>
                    </w:rPr>
                    <w:t>15kHz</w:t>
                  </w:r>
                </w:p>
              </w:tc>
            </w:tr>
            <w:tr w:rsidR="004302EF" w:rsidRPr="0046559A" w14:paraId="6482B542" w14:textId="77777777" w:rsidTr="00DD720A">
              <w:trPr>
                <w:trHeight w:val="410"/>
                <w:jc w:val="center"/>
              </w:trPr>
              <w:tc>
                <w:tcPr>
                  <w:tcW w:w="15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01B4737C" w14:textId="77777777" w:rsidR="004302EF" w:rsidRPr="00FF5340" w:rsidRDefault="004302EF" w:rsidP="004302EF">
                  <w:pPr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FF5340">
                    <w:rPr>
                      <w:rFonts w:ascii="Arial" w:eastAsia="DengXian" w:hAnsi="Arial"/>
                      <w:b/>
                      <w:bCs/>
                      <w:sz w:val="18"/>
                    </w:rPr>
                    <w:t xml:space="preserve">Waveform </w:t>
                  </w:r>
                </w:p>
              </w:tc>
              <w:tc>
                <w:tcPr>
                  <w:tcW w:w="4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BF16F2" w14:textId="77777777" w:rsidR="004302EF" w:rsidRPr="00485EA2" w:rsidRDefault="004302EF" w:rsidP="004302EF">
                  <w:pPr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485EA2">
                    <w:rPr>
                      <w:color w:val="000000" w:themeColor="text1"/>
                      <w:szCs w:val="24"/>
                      <w:lang w:val="en-US" w:eastAsia="zh-CN"/>
                    </w:rPr>
                    <w:t>R2D:</w:t>
                  </w:r>
                  <w:r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 </w:t>
                  </w:r>
                  <w:r w:rsidRPr="00485EA2">
                    <w:rPr>
                      <w:color w:val="000000" w:themeColor="text1"/>
                      <w:szCs w:val="24"/>
                      <w:lang w:val="en-US" w:eastAsia="zh-CN"/>
                    </w:rPr>
                    <w:t>OFDM-based OOK</w:t>
                  </w:r>
                </w:p>
                <w:p w14:paraId="77DFEC8C" w14:textId="77777777" w:rsidR="004302EF" w:rsidRPr="00FF5340" w:rsidRDefault="004302EF" w:rsidP="004302EF">
                  <w:pPr>
                    <w:rPr>
                      <w:rFonts w:ascii="Arial" w:hAnsi="Arial"/>
                      <w:sz w:val="18"/>
                    </w:rPr>
                  </w:pPr>
                  <w:r w:rsidRPr="00485EA2">
                    <w:rPr>
                      <w:color w:val="000000" w:themeColor="text1"/>
                      <w:szCs w:val="24"/>
                      <w:lang w:val="en-US" w:eastAsia="zh-CN"/>
                    </w:rPr>
                    <w:t>D2R: BPSK</w:t>
                  </w:r>
                </w:p>
              </w:tc>
            </w:tr>
            <w:tr w:rsidR="004302EF" w:rsidRPr="0046559A" w14:paraId="302C3B12" w14:textId="77777777" w:rsidTr="00DD720A">
              <w:trPr>
                <w:trHeight w:val="410"/>
                <w:jc w:val="center"/>
              </w:trPr>
              <w:tc>
                <w:tcPr>
                  <w:tcW w:w="15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057087A9" w14:textId="77777777" w:rsidR="004302EF" w:rsidRPr="00F80276" w:rsidRDefault="004302EF" w:rsidP="004302EF">
                  <w:pPr>
                    <w:jc w:val="center"/>
                    <w:rPr>
                      <w:rFonts w:ascii="Arial" w:eastAsiaTheme="minorEastAsia" w:hAnsi="Arial"/>
                      <w:b/>
                      <w:bCs/>
                      <w:sz w:val="18"/>
                      <w:lang w:eastAsia="ko-KR"/>
                    </w:rPr>
                  </w:pPr>
                  <w:r>
                    <w:rPr>
                      <w:rFonts w:ascii="Arial" w:eastAsiaTheme="minorEastAsia" w:hAnsi="Arial" w:hint="eastAsia"/>
                      <w:b/>
                      <w:bCs/>
                      <w:sz w:val="18"/>
                      <w:lang w:eastAsia="ko-KR"/>
                    </w:rPr>
                    <w:t>A</w:t>
                  </w:r>
                  <w:r>
                    <w:rPr>
                      <w:rFonts w:ascii="Arial" w:eastAsiaTheme="minorEastAsia" w:hAnsi="Arial"/>
                      <w:b/>
                      <w:bCs/>
                      <w:sz w:val="18"/>
                      <w:lang w:eastAsia="ko-KR"/>
                    </w:rPr>
                    <w:t>-IoT DL power control</w:t>
                  </w:r>
                </w:p>
              </w:tc>
              <w:tc>
                <w:tcPr>
                  <w:tcW w:w="47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9111A56" w14:textId="77777777" w:rsidR="004302EF" w:rsidRPr="00D26AFC" w:rsidRDefault="004302EF" w:rsidP="004302EF">
                  <w:pPr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D26AFC">
                    <w:rPr>
                      <w:color w:val="000000" w:themeColor="text1"/>
                      <w:szCs w:val="24"/>
                      <w:lang w:val="en-US" w:eastAsia="zh-CN"/>
                    </w:rPr>
                    <w:t>No</w:t>
                  </w:r>
                </w:p>
              </w:tc>
            </w:tr>
            <w:tr w:rsidR="004302EF" w:rsidRPr="0046559A" w14:paraId="25D3AF74" w14:textId="77777777" w:rsidTr="00DD720A">
              <w:trPr>
                <w:trHeight w:val="358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2BE2F59C" w14:textId="77777777" w:rsidR="004302EF" w:rsidRPr="00545986" w:rsidRDefault="004302EF" w:rsidP="004302EF">
                  <w:pPr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highlight w:val="yellow"/>
                    </w:rPr>
                  </w:pPr>
                  <w:r w:rsidRPr="00D67236">
                    <w:rPr>
                      <w:rFonts w:ascii="Arial" w:hAnsi="Arial"/>
                      <w:b/>
                      <w:bCs/>
                      <w:sz w:val="18"/>
                    </w:rPr>
                    <w:t>A-IoT UL power control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CF533DE" w14:textId="77777777" w:rsidR="004302EF" w:rsidRPr="00634C55" w:rsidRDefault="004302EF" w:rsidP="004302EF">
                  <w:pPr>
                    <w:contextualSpacing/>
                    <w:rPr>
                      <w:lang w:eastAsia="zh-CN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Use fixed maximum output power </w:t>
                  </w:r>
                </w:p>
              </w:tc>
            </w:tr>
            <w:tr w:rsidR="004302EF" w:rsidRPr="0046559A" w14:paraId="6545CA02" w14:textId="77777777" w:rsidTr="00DD720A">
              <w:trPr>
                <w:trHeight w:val="263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44FECCE2" w14:textId="77777777" w:rsidR="004302EF" w:rsidRPr="0046559A" w:rsidRDefault="004302EF" w:rsidP="004302EF">
                  <w:pPr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hAnsi="Arial"/>
                      <w:b/>
                      <w:bCs/>
                      <w:sz w:val="18"/>
                    </w:rPr>
                    <w:t>Traffic model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E06C879" w14:textId="77777777" w:rsidR="004302EF" w:rsidRPr="006E4E06" w:rsidRDefault="004302EF" w:rsidP="004302EF">
                  <w:pPr>
                    <w:rPr>
                      <w:rFonts w:ascii="Arial" w:hAnsi="Arial"/>
                      <w:sz w:val="18"/>
                    </w:rPr>
                  </w:pPr>
                  <w:r w:rsidRPr="006E4E06">
                    <w:rPr>
                      <w:color w:val="000000" w:themeColor="text1"/>
                      <w:szCs w:val="24"/>
                      <w:lang w:val="en-US" w:eastAsia="zh-CN"/>
                    </w:rPr>
                    <w:t>Ful buffer</w:t>
                  </w:r>
                </w:p>
              </w:tc>
            </w:tr>
            <w:tr w:rsidR="004302EF" w:rsidRPr="0046559A" w14:paraId="3C81D014" w14:textId="77777777" w:rsidTr="00DD720A">
              <w:trPr>
                <w:trHeight w:val="28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416398E6" w14:textId="77777777" w:rsidR="004302EF" w:rsidRPr="0046559A" w:rsidRDefault="004302EF" w:rsidP="004302EF">
                  <w:pPr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bidi="ar"/>
                    </w:rPr>
                  </w:pPr>
                  <w:r w:rsidRPr="0046559A">
                    <w:rPr>
                      <w:rFonts w:ascii="Arial" w:hAnsi="Arial"/>
                      <w:b/>
                      <w:bCs/>
                      <w:sz w:val="18"/>
                      <w:lang w:bidi="ar"/>
                    </w:rPr>
                    <w:t>NR BS</w:t>
                  </w:r>
                  <w:r>
                    <w:rPr>
                      <w:rFonts w:ascii="Arial" w:hAnsi="Arial"/>
                      <w:b/>
                      <w:bCs/>
                      <w:sz w:val="18"/>
                      <w:lang w:bidi="ar"/>
                    </w:rPr>
                    <w:t>/A-IoT reader</w:t>
                  </w:r>
                  <w:r w:rsidRPr="0046559A">
                    <w:rPr>
                      <w:rFonts w:ascii="Arial" w:hAnsi="Arial"/>
                      <w:b/>
                      <w:bCs/>
                      <w:sz w:val="18"/>
                      <w:lang w:bidi="ar"/>
                    </w:rPr>
                    <w:t xml:space="preserve"> deployment (outdoor)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ED9828" w14:textId="77777777" w:rsidR="004302EF" w:rsidRPr="00EC5DDB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>Hexagonal grid, 19 macro sites, 3 sectors per site with wrap around</w:t>
                  </w:r>
                </w:p>
                <w:p w14:paraId="49F2FFE3" w14:textId="77777777" w:rsidR="004302EF" w:rsidRPr="00EC5DDB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>Inter-NR BS/A-IoT reader distance: [X]m</w:t>
                  </w:r>
                </w:p>
                <w:p w14:paraId="0A4F7AA4" w14:textId="77777777" w:rsidR="004302EF" w:rsidRPr="00EC5DDB" w:rsidRDefault="004302EF" w:rsidP="004302EF">
                  <w:pPr>
                    <w:pStyle w:val="ad"/>
                    <w:numPr>
                      <w:ilvl w:val="0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Chars="0"/>
                    <w:textAlignment w:val="baseline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ko-KR"/>
                    </w:rPr>
                    <w:t>X= 750m</w:t>
                  </w:r>
                  <w:r>
                    <w:rPr>
                      <w:color w:val="000000" w:themeColor="text1"/>
                      <w:szCs w:val="24"/>
                      <w:lang w:val="en-US" w:eastAsia="ko-KR"/>
                    </w:rPr>
                    <w:t xml:space="preserve"> (high priority) </w:t>
                  </w:r>
                  <w:r>
                    <w:rPr>
                      <w:rFonts w:hint="eastAsia"/>
                      <w:color w:val="000000" w:themeColor="text1"/>
                      <w:szCs w:val="24"/>
                      <w:lang w:val="en-US" w:eastAsia="ko-KR"/>
                    </w:rPr>
                    <w:t>or</w:t>
                  </w:r>
                  <w:r>
                    <w:rPr>
                      <w:color w:val="000000" w:themeColor="text1"/>
                      <w:szCs w:val="24"/>
                      <w:lang w:val="en-US" w:eastAsia="ko-KR"/>
                    </w:rPr>
                    <w:t xml:space="preserve"> 500m</w:t>
                  </w:r>
                </w:p>
                <w:p w14:paraId="26208A85" w14:textId="77777777" w:rsidR="004302EF" w:rsidRPr="00EC5DDB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>NR BS height: 25m</w:t>
                  </w:r>
                </w:p>
                <w:p w14:paraId="496ED8D9" w14:textId="77777777" w:rsidR="004302EF" w:rsidRPr="00EC5DDB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the minimum 2D distance between </w:t>
                  </w:r>
                  <w:proofErr w:type="gramStart"/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>macro NR BS</w:t>
                  </w:r>
                  <w:proofErr w:type="gramEnd"/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/A-IoT reader and device 2b/C as </w:t>
                  </w:r>
                  <w:r>
                    <w:rPr>
                      <w:rFonts w:hint="eastAsia"/>
                      <w:color w:val="000000" w:themeColor="text1"/>
                      <w:szCs w:val="24"/>
                      <w:lang w:val="en-US" w:eastAsia="ko-KR"/>
                    </w:rPr>
                    <w:t>35</w:t>
                  </w: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 m.</w:t>
                  </w:r>
                </w:p>
              </w:tc>
            </w:tr>
            <w:tr w:rsidR="004302EF" w:rsidRPr="0046559A" w14:paraId="47E9BCA6" w14:textId="77777777" w:rsidTr="00DD720A">
              <w:trPr>
                <w:trHeight w:val="28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5B186189" w14:textId="77777777" w:rsidR="004302EF" w:rsidRPr="00A27DF4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  <w:lang w:eastAsia="ko-KR" w:bidi="ar"/>
                    </w:rPr>
                  </w:pPr>
                  <w:r>
                    <w:rPr>
                      <w:rFonts w:ascii="Arial" w:hAnsi="Arial" w:hint="eastAsia"/>
                      <w:b/>
                      <w:bCs/>
                      <w:sz w:val="18"/>
                      <w:lang w:eastAsia="ko-KR" w:bidi="ar"/>
                    </w:rPr>
                    <w:lastRenderedPageBreak/>
                    <w:t>F</w:t>
                  </w:r>
                  <w:r>
                    <w:rPr>
                      <w:rFonts w:ascii="Arial" w:hAnsi="Arial"/>
                      <w:b/>
                      <w:bCs/>
                      <w:sz w:val="18"/>
                      <w:lang w:eastAsia="ko-KR" w:bidi="ar"/>
                    </w:rPr>
                    <w:t>requency reuse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162AF8B" w14:textId="77777777" w:rsidR="004302EF" w:rsidRPr="002F6CE8" w:rsidRDefault="004302EF" w:rsidP="004302EF">
                  <w:pPr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2F6CE8">
                    <w:rPr>
                      <w:color w:val="000000" w:themeColor="text1"/>
                      <w:szCs w:val="24"/>
                      <w:lang w:val="en-US" w:eastAsia="ko-KR"/>
                    </w:rPr>
                    <w:t xml:space="preserve">option1) 1:3 </w:t>
                  </w:r>
                </w:p>
                <w:p w14:paraId="51F53B1E" w14:textId="77777777" w:rsidR="004302EF" w:rsidRPr="00655E61" w:rsidRDefault="004302EF" w:rsidP="004302EF">
                  <w:pPr>
                    <w:rPr>
                      <w:color w:val="FF0000"/>
                      <w:szCs w:val="24"/>
                      <w:lang w:val="en-US" w:eastAsia="ko-KR"/>
                    </w:rPr>
                  </w:pPr>
                  <w:r w:rsidRPr="002F6CE8">
                    <w:rPr>
                      <w:color w:val="000000" w:themeColor="text1"/>
                      <w:szCs w:val="24"/>
                      <w:lang w:val="en-US" w:eastAsia="ko-KR"/>
                    </w:rPr>
                    <w:t>option2) 1 (High priority)</w:t>
                  </w:r>
                </w:p>
              </w:tc>
            </w:tr>
            <w:tr w:rsidR="004302EF" w:rsidRPr="0046559A" w14:paraId="1F4F76DA" w14:textId="77777777" w:rsidTr="00DD720A">
              <w:trPr>
                <w:trHeight w:val="28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6CF70278" w14:textId="77777777" w:rsidR="004302EF" w:rsidRPr="0046559A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  <w:r w:rsidRPr="00D67236">
                    <w:rPr>
                      <w:rFonts w:ascii="Arial" w:hAnsi="Arial"/>
                      <w:b/>
                      <w:bCs/>
                      <w:sz w:val="18"/>
                    </w:rPr>
                    <w:t>Device distribution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B26B173" w14:textId="77777777" w:rsidR="004302EF" w:rsidRPr="00407BCA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407BCA">
                    <w:rPr>
                      <w:color w:val="000000" w:themeColor="text1"/>
                      <w:szCs w:val="24"/>
                      <w:lang w:val="en-US" w:eastAsia="zh-CN"/>
                    </w:rPr>
                    <w:t>Device Height= 1.5 m</w:t>
                  </w:r>
                </w:p>
                <w:p w14:paraId="76726C5B" w14:textId="77777777" w:rsidR="004302EF" w:rsidRPr="00407BCA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407BCA"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A-IoT devices drop uniformly distributed over the horizontal area </w:t>
                  </w:r>
                </w:p>
                <w:p w14:paraId="1EB3C843" w14:textId="77777777" w:rsidR="004302EF" w:rsidRPr="00E93EE5" w:rsidRDefault="004302EF" w:rsidP="004302EF">
                  <w:pPr>
                    <w:pStyle w:val="ad"/>
                    <w:numPr>
                      <w:ilvl w:val="0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textAlignment w:val="baseline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E93EE5">
                    <w:rPr>
                      <w:color w:val="000000" w:themeColor="text1"/>
                      <w:szCs w:val="24"/>
                      <w:lang w:val="en-US" w:eastAsia="ko-KR"/>
                    </w:rPr>
                    <w:t xml:space="preserve">100% outdoor 0 % in cargo trucks </w:t>
                  </w:r>
                </w:p>
                <w:p w14:paraId="721666B6" w14:textId="77777777" w:rsidR="004302EF" w:rsidRPr="00E93EE5" w:rsidRDefault="004302EF" w:rsidP="004302EF">
                  <w:pPr>
                    <w:pStyle w:val="ad"/>
                    <w:numPr>
                      <w:ilvl w:val="0"/>
                      <w:numId w:val="34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textAlignment w:val="baseline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E93EE5">
                    <w:rPr>
                      <w:color w:val="000000" w:themeColor="text1"/>
                      <w:szCs w:val="24"/>
                      <w:lang w:val="en-US" w:eastAsia="ko-KR"/>
                    </w:rPr>
                    <w:t xml:space="preserve">Not preclude to </w:t>
                  </w:r>
                  <w:proofErr w:type="gramStart"/>
                  <w:r w:rsidRPr="00E93EE5">
                    <w:rPr>
                      <w:color w:val="000000" w:themeColor="text1"/>
                      <w:szCs w:val="24"/>
                      <w:lang w:val="en-US" w:eastAsia="ko-KR"/>
                    </w:rPr>
                    <w:t>provide</w:t>
                  </w:r>
                  <w:proofErr w:type="gramEnd"/>
                  <w:r w:rsidRPr="00E93EE5">
                    <w:rPr>
                      <w:color w:val="000000" w:themeColor="text1"/>
                      <w:szCs w:val="24"/>
                      <w:lang w:val="en-US" w:eastAsia="ko-KR"/>
                    </w:rPr>
                    <w:t xml:space="preserve"> simulation result in X% in cargo trucks </w:t>
                  </w:r>
                </w:p>
                <w:p w14:paraId="606F530B" w14:textId="77777777" w:rsidR="004302EF" w:rsidRPr="00E93EE5" w:rsidRDefault="004302EF" w:rsidP="004302EF">
                  <w:pPr>
                    <w:pStyle w:val="ad"/>
                    <w:numPr>
                      <w:ilvl w:val="0"/>
                      <w:numId w:val="35"/>
                    </w:numPr>
                    <w:overflowPunct w:val="0"/>
                    <w:autoSpaceDE w:val="0"/>
                    <w:autoSpaceDN w:val="0"/>
                    <w:adjustRightInd w:val="0"/>
                    <w:spacing w:after="180"/>
                    <w:ind w:leftChars="0"/>
                    <w:textAlignment w:val="baseline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E93EE5">
                    <w:rPr>
                      <w:color w:val="000000" w:themeColor="text1"/>
                      <w:szCs w:val="24"/>
                      <w:lang w:val="en-US" w:eastAsia="ko-KR"/>
                    </w:rPr>
                    <w:t>For example, X=20</w:t>
                  </w:r>
                </w:p>
                <w:p w14:paraId="29D1C1D0" w14:textId="77777777" w:rsidR="004302EF" w:rsidRPr="00407BCA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407BCA">
                    <w:rPr>
                      <w:color w:val="000000" w:themeColor="text1"/>
                      <w:szCs w:val="24"/>
                      <w:lang w:val="en-US" w:eastAsia="zh-CN"/>
                    </w:rPr>
                    <w:t>Number of A-IoTs = Total area × activated density (1.5 A-IOT devices/m²)</w:t>
                  </w:r>
                </w:p>
                <w:p w14:paraId="6F0502DB" w14:textId="77777777" w:rsidR="004302EF" w:rsidRPr="00407BCA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407BCA">
                    <w:rPr>
                      <w:color w:val="000000" w:themeColor="text1"/>
                      <w:szCs w:val="24"/>
                      <w:lang w:val="en-US" w:eastAsia="zh-CN"/>
                    </w:rPr>
                    <w:t>1 active A-IoT device under one reader at one drop</w:t>
                  </w:r>
                </w:p>
                <w:p w14:paraId="2E4B718A" w14:textId="77777777" w:rsidR="004302EF" w:rsidRPr="00407BCA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407BCA">
                    <w:rPr>
                      <w:color w:val="000000" w:themeColor="text1"/>
                      <w:szCs w:val="24"/>
                      <w:lang w:val="en-US" w:eastAsia="zh-CN"/>
                    </w:rPr>
                    <w:t>Minimum distance between reader and device is 35m</w:t>
                  </w:r>
                </w:p>
              </w:tc>
            </w:tr>
            <w:tr w:rsidR="004302EF" w:rsidRPr="0046559A" w14:paraId="6E6A2678" w14:textId="77777777" w:rsidTr="00DD720A">
              <w:trPr>
                <w:trHeight w:val="28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468F5A1E" w14:textId="77777777" w:rsidR="004302EF" w:rsidRPr="0046559A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hAnsi="Arial"/>
                      <w:b/>
                      <w:bCs/>
                      <w:sz w:val="18"/>
                    </w:rPr>
                    <w:t>NR UE dropping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4811156" w14:textId="77777777" w:rsidR="004302EF" w:rsidRPr="00ED5B39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D5B39">
                    <w:rPr>
                      <w:color w:val="000000" w:themeColor="text1"/>
                      <w:szCs w:val="24"/>
                      <w:lang w:val="en-US" w:eastAsia="zh-CN"/>
                    </w:rPr>
                    <w:t>For NR UE only outdoor, uniformly distributed outdoor.</w:t>
                  </w:r>
                </w:p>
                <w:p w14:paraId="6682BAF3" w14:textId="77777777" w:rsidR="004302EF" w:rsidRPr="00ED5B39" w:rsidRDefault="004302EF" w:rsidP="004302EF">
                  <w:pPr>
                    <w:spacing w:after="120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D5B39">
                    <w:rPr>
                      <w:color w:val="000000" w:themeColor="text1"/>
                      <w:szCs w:val="24"/>
                      <w:lang w:val="en-US" w:eastAsia="zh-CN"/>
                    </w:rPr>
                    <w:t>UE number:</w:t>
                  </w:r>
                </w:p>
                <w:p w14:paraId="404AEAA6" w14:textId="77777777" w:rsidR="004302EF" w:rsidRPr="00ED5B39" w:rsidRDefault="004302EF" w:rsidP="004302EF">
                  <w:pPr>
                    <w:pStyle w:val="ad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Chars="0"/>
                    <w:textAlignment w:val="baseline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D5B39">
                    <w:rPr>
                      <w:color w:val="000000" w:themeColor="text1"/>
                      <w:szCs w:val="24"/>
                      <w:lang w:val="en-US" w:eastAsia="zh-CN"/>
                    </w:rPr>
                    <w:t>DL active UE: 1 UE per cell</w:t>
                  </w:r>
                </w:p>
                <w:p w14:paraId="1518AB23" w14:textId="77777777" w:rsidR="004302EF" w:rsidRPr="00ED5B39" w:rsidRDefault="004302EF" w:rsidP="004302EF">
                  <w:pPr>
                    <w:pStyle w:val="ad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ind w:leftChars="0"/>
                    <w:textAlignment w:val="baseline"/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ED5B39">
                    <w:rPr>
                      <w:color w:val="000000" w:themeColor="text1"/>
                      <w:szCs w:val="24"/>
                      <w:lang w:val="en-US" w:eastAsia="zh-CN"/>
                    </w:rPr>
                    <w:t>UL active UE: 3 UE per cell</w:t>
                  </w:r>
                </w:p>
              </w:tc>
            </w:tr>
            <w:tr w:rsidR="004302EF" w:rsidRPr="0046559A" w14:paraId="7BBF92F5" w14:textId="77777777" w:rsidTr="00DD720A">
              <w:trPr>
                <w:trHeight w:val="28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952B1BE" w14:textId="77777777" w:rsidR="004302EF" w:rsidRPr="0046559A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  <w:r>
                    <w:rPr>
                      <w:rFonts w:ascii="Arial" w:hAnsi="Arial"/>
                      <w:b/>
                      <w:bCs/>
                      <w:sz w:val="18"/>
                    </w:rPr>
                    <w:t>MCL for NR BS to NR UE</w:t>
                  </w:r>
                  <w:r w:rsidRPr="0046559A">
                    <w:rPr>
                      <w:rFonts w:ascii="Arial" w:hAnsi="Arial"/>
                      <w:b/>
                      <w:bCs/>
                      <w:sz w:val="18"/>
                    </w:rPr>
                    <w:t xml:space="preserve"> 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479B271" w14:textId="77777777" w:rsidR="004302EF" w:rsidRPr="0044138F" w:rsidRDefault="004302EF" w:rsidP="004302EF">
                  <w:pPr>
                    <w:rPr>
                      <w:color w:val="000000" w:themeColor="text1"/>
                      <w:szCs w:val="24"/>
                      <w:lang w:val="en-US" w:eastAsia="zh-CN"/>
                    </w:rPr>
                  </w:pPr>
                  <w:r w:rsidRPr="00D26AFC">
                    <w:rPr>
                      <w:color w:val="000000" w:themeColor="text1"/>
                      <w:szCs w:val="24"/>
                      <w:lang w:val="en-US" w:eastAsia="zh-CN"/>
                    </w:rPr>
                    <w:t>MCL of 70 dB</w:t>
                  </w:r>
                </w:p>
              </w:tc>
            </w:tr>
            <w:tr w:rsidR="004302EF" w:rsidRPr="0046559A" w14:paraId="2677FAAD" w14:textId="77777777" w:rsidTr="00DD720A">
              <w:trPr>
                <w:trHeight w:val="28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F75AF38" w14:textId="77777777" w:rsidR="004302EF" w:rsidRPr="0046559A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  <w:lang w:bidi="ar"/>
                    </w:rPr>
                  </w:pPr>
                  <w:r w:rsidRPr="0046559A">
                    <w:rPr>
                      <w:rFonts w:ascii="Arial" w:hAnsi="Arial"/>
                      <w:b/>
                      <w:bCs/>
                      <w:sz w:val="18"/>
                    </w:rPr>
                    <w:t>Pathloss model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0CFFF0A" w14:textId="77777777" w:rsidR="004302EF" w:rsidRPr="000A16E6" w:rsidRDefault="004302EF" w:rsidP="004302EF">
                  <w:pPr>
                    <w:rPr>
                      <w:rFonts w:eastAsiaTheme="minorEastAsia"/>
                      <w:bCs/>
                      <w:iCs/>
                    </w:rPr>
                  </w:pPr>
                  <w:r w:rsidRPr="00170797">
                    <w:rPr>
                      <w:color w:val="000000" w:themeColor="text1"/>
                      <w:szCs w:val="24"/>
                      <w:lang w:val="en-US" w:eastAsia="ko-KR"/>
                    </w:rPr>
                    <w:t xml:space="preserve">Use </w:t>
                  </w:r>
                  <w:r>
                    <w:rPr>
                      <w:rFonts w:hint="eastAsia"/>
                      <w:color w:val="000000" w:themeColor="text1"/>
                      <w:szCs w:val="24"/>
                      <w:lang w:val="en-US" w:eastAsia="ko-KR"/>
                    </w:rPr>
                    <w:t>UMa pathloss model</w:t>
                  </w:r>
                  <w:r w:rsidRPr="00170797">
                    <w:rPr>
                      <w:color w:val="000000" w:themeColor="text1"/>
                      <w:szCs w:val="24"/>
                      <w:lang w:val="en-US" w:eastAsia="ko-KR"/>
                    </w:rPr>
                    <w:t xml:space="preserve"> defined in TR38.901</w:t>
                  </w:r>
                </w:p>
              </w:tc>
            </w:tr>
            <w:tr w:rsidR="004302EF" w:rsidRPr="0046559A" w14:paraId="48572D19" w14:textId="77777777" w:rsidTr="00DD720A">
              <w:trPr>
                <w:trHeight w:val="28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63D882BB" w14:textId="77777777" w:rsidR="004302EF" w:rsidRPr="0046559A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  <w:r w:rsidRPr="00E12828">
                    <w:rPr>
                      <w:rFonts w:ascii="Arial" w:hAnsi="Arial"/>
                      <w:b/>
                      <w:bCs/>
                      <w:sz w:val="18"/>
                    </w:rPr>
                    <w:t>penetration loss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41C2F81" w14:textId="77777777" w:rsidR="004302EF" w:rsidRPr="00F04B1D" w:rsidRDefault="004302EF" w:rsidP="004302EF">
                  <w:pPr>
                    <w:rPr>
                      <w:color w:val="0070C0"/>
                      <w:szCs w:val="24"/>
                      <w:lang w:val="en-US" w:eastAsia="zh-CN"/>
                    </w:rPr>
                  </w:pPr>
                  <w:r>
                    <w:rPr>
                      <w:color w:val="000000" w:themeColor="text1"/>
                      <w:szCs w:val="24"/>
                      <w:lang w:val="en-US" w:eastAsia="zh-CN"/>
                    </w:rPr>
                    <w:t>OdB</w:t>
                  </w:r>
                </w:p>
              </w:tc>
            </w:tr>
            <w:tr w:rsidR="004302EF" w:rsidRPr="0046559A" w14:paraId="7797FC5A" w14:textId="77777777" w:rsidTr="00DD720A">
              <w:trPr>
                <w:trHeight w:val="281"/>
                <w:jc w:val="center"/>
              </w:trPr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5369EBA0" w14:textId="77777777" w:rsidR="004302EF" w:rsidRPr="00E12828" w:rsidRDefault="004302EF" w:rsidP="004302EF">
                  <w:pPr>
                    <w:jc w:val="center"/>
                    <w:rPr>
                      <w:rFonts w:ascii="Arial" w:hAnsi="Arial"/>
                      <w:b/>
                      <w:bCs/>
                      <w:sz w:val="18"/>
                    </w:rPr>
                  </w:pPr>
                  <w:r w:rsidRPr="00A47E8E">
                    <w:rPr>
                      <w:rFonts w:ascii="Arial" w:hAnsi="Arial"/>
                      <w:b/>
                      <w:bCs/>
                      <w:sz w:val="18"/>
                    </w:rPr>
                    <w:t>Shadow fading margin</w:t>
                  </w:r>
                </w:p>
              </w:tc>
              <w:tc>
                <w:tcPr>
                  <w:tcW w:w="47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1814746" w14:textId="77777777" w:rsidR="004302EF" w:rsidRPr="00311A6A" w:rsidRDefault="004302EF" w:rsidP="004302EF">
                  <w:pPr>
                    <w:rPr>
                      <w:b/>
                      <w:bCs/>
                      <w:color w:val="0070C0"/>
                      <w:szCs w:val="24"/>
                      <w:lang w:val="en-US" w:eastAsia="zh-CN"/>
                    </w:rPr>
                  </w:pPr>
                  <w:r w:rsidRPr="00003821">
                    <w:rPr>
                      <w:color w:val="000000" w:themeColor="text1"/>
                      <w:szCs w:val="24"/>
                      <w:lang w:val="en-US" w:eastAsia="ko-KR"/>
                    </w:rPr>
                    <w:t>6dB for UMa NLOS</w:t>
                  </w:r>
                </w:p>
              </w:tc>
            </w:tr>
          </w:tbl>
          <w:p w14:paraId="6D41FD8E" w14:textId="77777777" w:rsidR="004302EF" w:rsidRDefault="004302EF" w:rsidP="00E24A3F">
            <w:pPr>
              <w:pStyle w:val="a0"/>
              <w:rPr>
                <w:b/>
                <w:bCs/>
                <w:lang w:eastAsia="ko-KR"/>
              </w:rPr>
            </w:pPr>
          </w:p>
        </w:tc>
      </w:tr>
    </w:tbl>
    <w:p w14:paraId="598D3A83" w14:textId="77777777" w:rsidR="004302EF" w:rsidRPr="004302EF" w:rsidRDefault="004302EF" w:rsidP="00E24A3F">
      <w:pPr>
        <w:pStyle w:val="a0"/>
        <w:rPr>
          <w:b/>
          <w:bCs/>
          <w:lang w:eastAsia="ko-KR"/>
        </w:rPr>
      </w:pPr>
    </w:p>
    <w:p w14:paraId="7064DBCE" w14:textId="6C76F892" w:rsidR="004302EF" w:rsidRPr="004302EF" w:rsidRDefault="004302EF" w:rsidP="004302EF">
      <w:pPr>
        <w:pStyle w:val="a0"/>
        <w:jc w:val="both"/>
        <w:rPr>
          <w:b/>
          <w:bCs/>
          <w:lang w:val="en-US" w:eastAsia="ko-KR"/>
        </w:rPr>
      </w:pPr>
      <w:r w:rsidRPr="004302EF">
        <w:rPr>
          <w:rFonts w:hint="eastAsia"/>
          <w:b/>
          <w:bCs/>
          <w:lang w:val="en-US" w:eastAsia="ko-KR"/>
        </w:rPr>
        <w:t xml:space="preserve">Proposal </w:t>
      </w:r>
      <w:r w:rsidR="0019738C">
        <w:rPr>
          <w:rFonts w:hint="eastAsia"/>
          <w:b/>
          <w:bCs/>
          <w:lang w:val="en-US" w:eastAsia="ko-KR"/>
        </w:rPr>
        <w:t>7</w:t>
      </w:r>
      <w:r w:rsidRPr="004302EF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formal simulation, it </w:t>
      </w:r>
      <w:r w:rsidRPr="004302EF">
        <w:rPr>
          <w:rFonts w:hint="eastAsia"/>
          <w:b/>
          <w:bCs/>
          <w:lang w:val="en-US" w:eastAsia="ko-KR"/>
        </w:rPr>
        <w:t xml:space="preserve">should have </w:t>
      </w:r>
      <w:r>
        <w:rPr>
          <w:rFonts w:hint="eastAsia"/>
          <w:b/>
          <w:bCs/>
          <w:lang w:val="en-US" w:eastAsia="ko-KR"/>
        </w:rPr>
        <w:t xml:space="preserve">same </w:t>
      </w:r>
      <w:r w:rsidRPr="004302EF">
        <w:rPr>
          <w:rFonts w:hint="eastAsia"/>
          <w:b/>
          <w:bCs/>
          <w:lang w:val="en-US" w:eastAsia="ko-KR"/>
        </w:rPr>
        <w:t xml:space="preserve">deployment </w:t>
      </w:r>
      <w:r>
        <w:rPr>
          <w:rFonts w:hint="eastAsia"/>
          <w:b/>
          <w:bCs/>
          <w:lang w:val="en-US" w:eastAsia="ko-KR"/>
        </w:rPr>
        <w:t>parameter assumptions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 w:rsidR="0019738C">
        <w:rPr>
          <w:rFonts w:hint="eastAsia"/>
          <w:b/>
          <w:bCs/>
          <w:lang w:val="en-US" w:eastAsia="ko-KR"/>
        </w:rPr>
        <w:t>for</w:t>
      </w:r>
      <w:r w:rsidRPr="004302EF">
        <w:rPr>
          <w:rFonts w:hint="eastAsia"/>
          <w:b/>
          <w:bCs/>
          <w:lang w:val="en-US" w:eastAsia="ko-KR"/>
        </w:rPr>
        <w:t xml:space="preserve"> calibration purpose  </w:t>
      </w:r>
    </w:p>
    <w:p w14:paraId="26774E00" w14:textId="77777777" w:rsidR="004302EF" w:rsidRDefault="004302EF" w:rsidP="00E24A3F">
      <w:pPr>
        <w:pStyle w:val="a0"/>
        <w:rPr>
          <w:b/>
          <w:bCs/>
          <w:lang w:val="en-US" w:eastAsia="ko-KR"/>
        </w:rPr>
      </w:pPr>
    </w:p>
    <w:p w14:paraId="3F590BD0" w14:textId="4D9A1365" w:rsidR="00DE15D8" w:rsidRDefault="00DE15D8" w:rsidP="00DE15D8">
      <w:pPr>
        <w:pStyle w:val="a0"/>
        <w:jc w:val="both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NR BS/UE simulation parameters for formal simulation</w:t>
      </w:r>
    </w:p>
    <w:p w14:paraId="1ABAE318" w14:textId="34E13572" w:rsidR="00DE15D8" w:rsidRDefault="00DE15D8" w:rsidP="00DE15D8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last RAN4 #116bis meeting, we have approved </w:t>
      </w:r>
      <w:r w:rsidR="00480233">
        <w:rPr>
          <w:lang w:eastAsia="ko-KR"/>
        </w:rPr>
        <w:t>following</w:t>
      </w:r>
      <w:r w:rsidR="00480233">
        <w:rPr>
          <w:rFonts w:hint="eastAsia"/>
          <w:lang w:eastAsia="ko-KR"/>
        </w:rPr>
        <w:t xml:space="preserve"> simulation assumptions </w:t>
      </w:r>
      <w:r>
        <w:rPr>
          <w:rFonts w:hint="eastAsia"/>
          <w:lang w:eastAsia="ko-KR"/>
        </w:rPr>
        <w:t xml:space="preserve">for calibration purpose.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15D8" w14:paraId="34CFC532" w14:textId="77777777" w:rsidTr="00DE15D8">
        <w:tc>
          <w:tcPr>
            <w:tcW w:w="9855" w:type="dxa"/>
          </w:tcPr>
          <w:p w14:paraId="5F9180CE" w14:textId="77777777" w:rsidR="00DE15D8" w:rsidRDefault="00DE15D8" w:rsidP="00DE15D8">
            <w:pPr>
              <w:pStyle w:val="30"/>
            </w:pPr>
            <w:r>
              <w:lastRenderedPageBreak/>
              <w:t>NR BS RF parameters</w:t>
            </w:r>
          </w:p>
          <w:p w14:paraId="6C073B85" w14:textId="77777777" w:rsidR="00DE15D8" w:rsidRDefault="00DE15D8" w:rsidP="00DE15D8">
            <w:pPr>
              <w:spacing w:after="120"/>
              <w:rPr>
                <w:b/>
                <w:bCs/>
                <w:color w:val="0070C0"/>
                <w:szCs w:val="24"/>
                <w:lang w:val="en-US" w:eastAsia="zh-CN"/>
              </w:rPr>
            </w:pPr>
            <w:r w:rsidRPr="0009249E">
              <w:rPr>
                <w:b/>
                <w:bCs/>
                <w:color w:val="0070C0"/>
                <w:szCs w:val="24"/>
                <w:lang w:val="en-US" w:eastAsia="zh-CN"/>
              </w:rPr>
              <w:t>Issue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 2-3-4-1</w:t>
            </w:r>
            <w:r w:rsidRPr="0009249E">
              <w:rPr>
                <w:b/>
                <w:bCs/>
                <w:color w:val="0070C0"/>
                <w:szCs w:val="24"/>
                <w:lang w:val="en-US" w:eastAsia="zh-CN"/>
              </w:rPr>
              <w:t xml:space="preserve">: 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>NR BS</w:t>
            </w:r>
            <w:r w:rsidRPr="000B7FBC">
              <w:rPr>
                <w:b/>
                <w:bCs/>
                <w:color w:val="0070C0"/>
                <w:szCs w:val="24"/>
                <w:lang w:val="en-US" w:eastAsia="zh-CN"/>
              </w:rPr>
              <w:t xml:space="preserve"> RF parameters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 assumptions</w:t>
            </w:r>
          </w:p>
          <w:p w14:paraId="6C83519A" w14:textId="77777777" w:rsidR="00DE15D8" w:rsidRPr="005C2E52" w:rsidRDefault="00DE15D8" w:rsidP="00DE15D8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b/>
                <w:bCs/>
                <w:color w:val="000000" w:themeColor="text1"/>
                <w:szCs w:val="24"/>
                <w:lang w:val="en-US" w:eastAsia="ko-KR"/>
              </w:rPr>
              <w:t xml:space="preserve">Agreement: </w:t>
            </w:r>
          </w:p>
          <w:tbl>
            <w:tblPr>
              <w:tblW w:w="5806" w:type="pct"/>
              <w:jc w:val="center"/>
              <w:tblLook w:val="04A0" w:firstRow="1" w:lastRow="0" w:firstColumn="1" w:lastColumn="0" w:noHBand="0" w:noVBand="1"/>
            </w:tblPr>
            <w:tblGrid>
              <w:gridCol w:w="2688"/>
              <w:gridCol w:w="8493"/>
            </w:tblGrid>
            <w:tr w:rsidR="00DE15D8" w:rsidRPr="0046559A" w14:paraId="5A0A06D4" w14:textId="77777777" w:rsidTr="00DD720A">
              <w:trPr>
                <w:trHeight w:val="306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04DE7D8E" w14:textId="77777777" w:rsidR="00DE15D8" w:rsidRPr="0046559A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sz w:val="18"/>
                    </w:rPr>
                    <w:t>NR BS Parameter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668366C2" w14:textId="77777777" w:rsidR="00DE15D8" w:rsidRPr="0046559A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sz w:val="18"/>
                    </w:rPr>
                    <w:t xml:space="preserve">Values for </w:t>
                  </w:r>
                  <w:r>
                    <w:rPr>
                      <w:rFonts w:ascii="Arial" w:eastAsia="DengXian" w:hAnsi="Arial"/>
                      <w:b/>
                      <w:sz w:val="18"/>
                    </w:rPr>
                    <w:t>calibration and formal simulation</w:t>
                  </w:r>
                </w:p>
              </w:tc>
            </w:tr>
            <w:tr w:rsidR="00DE15D8" w:rsidRPr="0046559A" w14:paraId="2779B90C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4DB4D180" w14:textId="77777777" w:rsidR="00DE15D8" w:rsidRPr="0046559A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Macro-BS Tx power (dBm)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5F737" w14:textId="77777777" w:rsidR="00DE15D8" w:rsidRPr="00327157" w:rsidRDefault="00DE15D8" w:rsidP="00DE15D8">
                  <w:pPr>
                    <w:snapToGrid w:val="0"/>
                    <w:spacing w:after="60"/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ko-KR"/>
                    </w:rPr>
                    <w:t>46</w:t>
                  </w:r>
                  <w:r w:rsidRPr="00327157">
                    <w:rPr>
                      <w:rFonts w:hint="eastAsia"/>
                      <w:color w:val="000000" w:themeColor="text1"/>
                      <w:szCs w:val="24"/>
                      <w:lang w:val="en-US" w:eastAsia="ko-KR"/>
                    </w:rPr>
                    <w:t>d</w:t>
                  </w:r>
                  <w:r w:rsidRPr="00327157">
                    <w:rPr>
                      <w:color w:val="000000" w:themeColor="text1"/>
                      <w:szCs w:val="24"/>
                      <w:lang w:val="en-US" w:eastAsia="ko-KR"/>
                    </w:rPr>
                    <w:t>Bm</w:t>
                  </w:r>
                </w:p>
              </w:tc>
            </w:tr>
            <w:tr w:rsidR="00DE15D8" w:rsidRPr="0046559A" w14:paraId="0B031053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03BCC074" w14:textId="77777777" w:rsidR="00DE15D8" w:rsidRPr="0046559A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BS antenna pattern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2FD35D" w14:textId="77777777" w:rsidR="00DE15D8" w:rsidRPr="00657D4E" w:rsidRDefault="00DE15D8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sz w:val="18"/>
                    </w:rPr>
                  </w:pPr>
                  <w:r w:rsidRPr="00657D4E">
                    <w:rPr>
                      <w:rFonts w:ascii="Arial" w:eastAsia="DengXian" w:hAnsi="Arial"/>
                      <w:sz w:val="18"/>
                    </w:rPr>
                    <w:t>Antenna Array Geometry</w:t>
                  </w:r>
                  <w:r w:rsidRPr="00657D4E">
                    <w:rPr>
                      <w:rFonts w:ascii="Microsoft YaHei" w:eastAsia="Microsoft YaHei" w:hAnsi="Microsoft YaHei" w:cs="Microsoft YaHei" w:hint="eastAsia"/>
                      <w:sz w:val="18"/>
                    </w:rPr>
                    <w:t>：</w:t>
                  </w:r>
                  <w:r w:rsidRPr="00657D4E">
                    <w:rPr>
                      <w:rFonts w:ascii="Arial" w:eastAsia="DengXian" w:hAnsi="Arial"/>
                      <w:sz w:val="18"/>
                    </w:rPr>
                    <w:t>BS point at fixed beam direction: vertical: θtilt + 90°, horizontal: 0, 120, 240 °</w:t>
                  </w:r>
                </w:p>
                <w:p w14:paraId="74CCA3F2" w14:textId="77777777" w:rsidR="00DE15D8" w:rsidRPr="00657D4E" w:rsidRDefault="00DE15D8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sz w:val="18"/>
                    </w:rPr>
                  </w:pPr>
                  <w:r w:rsidRPr="00657D4E">
                    <w:rPr>
                      <w:rFonts w:ascii="Arial" w:eastAsia="DengXian" w:hAnsi="Arial"/>
                      <w:sz w:val="18"/>
                    </w:rPr>
                    <w:t>Antenna pattern (horizontal)</w:t>
                  </w:r>
                  <w:r w:rsidRPr="00657D4E"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657D4E">
                    <w:rPr>
                      <w:rFonts w:ascii="Arial" w:eastAsia="DengXian" w:hAnsi="Arial"/>
                      <w:sz w:val="18"/>
                    </w:rPr>
                    <w:t>(For 3-sector cell sites with fixed antenna patterns):</w:t>
                  </w:r>
                </w:p>
                <w:p w14:paraId="69BA8335" w14:textId="77777777" w:rsidR="00DE15D8" w:rsidRPr="00657D4E" w:rsidRDefault="00000000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sz w:val="18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ϕ</m:t>
                        </m:r>
                      </m:e>
                    </m:d>
                    <m:r>
                      <w:rPr>
                        <w:rFonts w:ascii="Cambria Math" w:eastAsia="DengXian" w:hAnsi="Cambria Math"/>
                        <w:sz w:val="18"/>
                      </w:rPr>
                      <m:t>=-</m:t>
                    </m:r>
                    <m:func>
                      <m:func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m:ctrlPr>
                      </m:funcPr>
                      <m:fNam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min</m:t>
                        </m:r>
                      </m:fNam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sz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sz w:val="18"/>
                                          </w:rPr>
                                          <m:t>ϕ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  <w:sz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sz w:val="18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sz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="DengXian" w:hAnsi="Cambria Math"/>
                                    <w:sz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sz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sz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sz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</m:e>
                    </m:func>
                  </m:oMath>
                  <w:r w:rsidR="00DE15D8" w:rsidRPr="00657D4E">
                    <w:rPr>
                      <w:rFonts w:ascii="Arial" w:hAnsi="Arial"/>
                      <w:sz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3dB</m:t>
                        </m:r>
                      </m:sub>
                    </m:sSub>
                  </m:oMath>
                  <w:r w:rsidR="00DE15D8" w:rsidRPr="00657D4E">
                    <w:rPr>
                      <w:rFonts w:ascii="Arial" w:eastAsia="DengXian" w:hAnsi="Arial"/>
                      <w:sz w:val="18"/>
                    </w:rPr>
                    <w:t xml:space="preserve"> = 65 degrees, </w:t>
                  </w:r>
                  <w:r w:rsidR="00DE15D8" w:rsidRPr="00657D4E">
                    <w:rPr>
                      <w:rFonts w:ascii="Arial" w:eastAsia="DengXian" w:hAnsi="Arial"/>
                      <w:i/>
                      <w:iCs/>
                      <w:sz w:val="18"/>
                    </w:rPr>
                    <w:t>A</w:t>
                  </w:r>
                  <w:r w:rsidR="00DE15D8" w:rsidRPr="00657D4E">
                    <w:rPr>
                      <w:rFonts w:ascii="Arial" w:eastAsia="DengXian" w:hAnsi="Arial"/>
                      <w:i/>
                      <w:iCs/>
                      <w:sz w:val="18"/>
                      <w:vertAlign w:val="subscript"/>
                    </w:rPr>
                    <w:t>m</w:t>
                  </w:r>
                  <w:r w:rsidR="00DE15D8" w:rsidRPr="00657D4E">
                    <w:rPr>
                      <w:rFonts w:ascii="Arial" w:eastAsia="DengXian" w:hAnsi="Arial"/>
                      <w:sz w:val="18"/>
                    </w:rPr>
                    <w:t xml:space="preserve"> = 25 dB</w:t>
                  </w:r>
                </w:p>
                <w:p w14:paraId="334871AE" w14:textId="77777777" w:rsidR="00DE15D8" w:rsidRPr="00657D4E" w:rsidRDefault="00DE15D8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sz w:val="18"/>
                    </w:rPr>
                  </w:pPr>
                  <w:r w:rsidRPr="00657D4E">
                    <w:rPr>
                      <w:rFonts w:ascii="Arial" w:eastAsia="DengXian" w:hAnsi="Arial"/>
                      <w:sz w:val="18"/>
                    </w:rPr>
                    <w:t>Antenna pattern (vertical)</w:t>
                  </w:r>
                  <w:r w:rsidRPr="00657D4E"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657D4E">
                    <w:rPr>
                      <w:rFonts w:ascii="Arial" w:eastAsia="DengXian" w:hAnsi="Arial"/>
                      <w:sz w:val="18"/>
                    </w:rPr>
                    <w:t>(For 3-sector cell sites with fixed antenna patterns):</w:t>
                  </w:r>
                </w:p>
                <w:p w14:paraId="7D3DE97D" w14:textId="77777777" w:rsidR="00DE15D8" w:rsidRPr="00657D4E" w:rsidRDefault="00000000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sz w:val="18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V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θ</m:t>
                        </m:r>
                      </m:e>
                    </m:d>
                    <m:r>
                      <w:rPr>
                        <w:rFonts w:ascii="Cambria Math" w:eastAsia="DengXian" w:hAnsi="Cambria Math"/>
                        <w:sz w:val="18"/>
                      </w:rPr>
                      <m:t>=-</m:t>
                    </m:r>
                    <m:func>
                      <m:funcPr>
                        <m:ctrlPr>
                          <w:rPr>
                            <w:rFonts w:ascii="Cambria Math" w:eastAsia="DengXian" w:hAnsi="Cambria Math"/>
                            <w:i/>
                            <w:sz w:val="18"/>
                          </w:rPr>
                        </m:ctrlPr>
                      </m:funcPr>
                      <m:fNam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min</m:t>
                        </m:r>
                      </m:fNam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DengXian" w:hAnsi="Cambria Math"/>
                                <w:i/>
                                <w:sz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sz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sz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sz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sz w:val="18"/>
                                          </w:rPr>
                                          <m:t>θ-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  <w:sz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sz w:val="18"/>
                                              </w:rPr>
                                              <m:t>90°-θ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sz w:val="18"/>
                                              </w:rPr>
                                              <m:t>etilt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  <w:sz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sz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sz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="DengXian" w:hAnsi="Cambria Math"/>
                                    <w:sz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,SL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sz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sz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sz w:val="18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</m:e>
                    </m:func>
                    <m:r>
                      <w:rPr>
                        <w:rFonts w:ascii="Cambria Math" w:eastAsia="DengXian" w:hAnsi="Cambria Math"/>
                        <w:sz w:val="18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3dB</m:t>
                        </m:r>
                      </m:sub>
                    </m:sSub>
                  </m:oMath>
                  <w:r w:rsidR="00DE15D8" w:rsidRPr="00657D4E">
                    <w:rPr>
                      <w:rFonts w:ascii="Arial" w:eastAsia="DengXian" w:hAnsi="Arial"/>
                      <w:sz w:val="18"/>
                    </w:rPr>
                    <w:t xml:space="preserve"> = 10 degrees, </w:t>
                  </w:r>
                  <w:r w:rsidR="00DE15D8" w:rsidRPr="00657D4E">
                    <w:rPr>
                      <w:rFonts w:ascii="Arial" w:eastAsia="DengXian" w:hAnsi="Arial"/>
                      <w:i/>
                      <w:iCs/>
                      <w:sz w:val="18"/>
                    </w:rPr>
                    <w:t>SLA</w:t>
                  </w:r>
                  <w:r w:rsidR="00DE15D8" w:rsidRPr="00657D4E">
                    <w:rPr>
                      <w:rFonts w:ascii="Arial" w:eastAsia="DengXian" w:hAnsi="Arial"/>
                      <w:i/>
                      <w:iCs/>
                      <w:sz w:val="18"/>
                      <w:vertAlign w:val="subscript"/>
                    </w:rPr>
                    <w:t>v</w:t>
                  </w:r>
                  <w:r w:rsidR="00DE15D8" w:rsidRPr="00657D4E">
                    <w:rPr>
                      <w:rFonts w:ascii="Arial" w:eastAsia="DengXian" w:hAnsi="Arial"/>
                      <w:sz w:val="18"/>
                    </w:rPr>
                    <w:t xml:space="preserve"> = 25 dB,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etilt</m:t>
                        </m:r>
                      </m:sub>
                    </m:sSub>
                  </m:oMath>
                  <w:r w:rsidR="00DE15D8" w:rsidRPr="00657D4E">
                    <w:rPr>
                      <w:rFonts w:ascii="Arial" w:eastAsia="DengXian" w:hAnsi="Arial"/>
                      <w:sz w:val="18"/>
                    </w:rPr>
                    <w:t>= 9 degrees</w:t>
                  </w:r>
                </w:p>
                <w:p w14:paraId="4B3352FA" w14:textId="77777777" w:rsidR="00DE15D8" w:rsidRPr="0046559A" w:rsidRDefault="00DE15D8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sz w:val="18"/>
                    </w:rPr>
                  </w:pPr>
                  <w:r w:rsidRPr="00657D4E">
                    <w:rPr>
                      <w:rFonts w:ascii="Arial" w:eastAsia="DengXian" w:hAnsi="Arial"/>
                      <w:sz w:val="18"/>
                    </w:rPr>
                    <w:t xml:space="preserve">Combining method in 3D antenna pattern: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18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eastAsia="DengXian" w:hAnsi="Cambria Math"/>
                            <w:sz w:val="1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sz w:val="18"/>
                          </w:rPr>
                          <m:t>φ,θ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18"/>
                      </w:rPr>
                      <m:t>=-min⁡{-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sz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/>
                                <w:sz w:val="18"/>
                              </w:rPr>
                              <m:t>φ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sz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sz w:val="18"/>
                              </w:rPr>
                              <m:t>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sz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/>
                                <w:sz w:val="18"/>
                              </w:rPr>
                              <m:t>θ</m:t>
                            </m:r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18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 w:val="18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 w:val="18"/>
                      </w:rPr>
                      <m:t>}</m:t>
                    </m:r>
                  </m:oMath>
                </w:p>
              </w:tc>
            </w:tr>
            <w:tr w:rsidR="00DE15D8" w:rsidRPr="0046559A" w14:paraId="18388CEC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0F95E8EB" w14:textId="77777777" w:rsidR="00DE15D8" w:rsidRPr="0046559A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>
                    <w:rPr>
                      <w:rFonts w:ascii="Arial" w:eastAsia="DengXian" w:hAnsi="Arial"/>
                      <w:b/>
                      <w:bCs/>
                      <w:sz w:val="18"/>
                    </w:rPr>
                    <w:t xml:space="preserve">BS </w:t>
                  </w: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antenna gain (dBi)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52BA8" w14:textId="77777777" w:rsidR="00DE15D8" w:rsidRPr="0007631D" w:rsidRDefault="00DE15D8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07631D">
                    <w:rPr>
                      <w:color w:val="000000" w:themeColor="text1"/>
                      <w:szCs w:val="24"/>
                      <w:lang w:val="en-US" w:eastAsia="zh-CN"/>
                    </w:rPr>
                    <w:t>15dBi including feeder loss</w:t>
                  </w:r>
                </w:p>
              </w:tc>
            </w:tr>
            <w:tr w:rsidR="00DE15D8" w:rsidRPr="0046559A" w14:paraId="71675D6F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4C82F8C0" w14:textId="77777777" w:rsidR="00DE15D8" w:rsidRPr="0046559A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 xml:space="preserve">Height of </w:t>
                  </w:r>
                  <w:proofErr w:type="gramStart"/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macro NR BS</w:t>
                  </w:r>
                  <w:proofErr w:type="gramEnd"/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 xml:space="preserve"> (m)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8DAE5F" w14:textId="77777777" w:rsidR="00DE15D8" w:rsidRPr="00721B4A" w:rsidRDefault="00DE15D8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721B4A">
                    <w:rPr>
                      <w:color w:val="000000" w:themeColor="text1"/>
                      <w:szCs w:val="24"/>
                      <w:lang w:val="en-US" w:eastAsia="zh-CN"/>
                    </w:rPr>
                    <w:t>25</w:t>
                  </w:r>
                </w:p>
              </w:tc>
            </w:tr>
            <w:tr w:rsidR="00DE15D8" w:rsidRPr="0046559A" w14:paraId="57033754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25784CE2" w14:textId="77777777" w:rsidR="00DE15D8" w:rsidRPr="0046559A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NR Macro-BS Noise Figure(dB)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A40C3" w14:textId="77777777" w:rsidR="00DE15D8" w:rsidRPr="00721B4A" w:rsidRDefault="00DE15D8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721B4A">
                    <w:rPr>
                      <w:color w:val="000000" w:themeColor="text1"/>
                      <w:szCs w:val="24"/>
                      <w:lang w:val="en-US" w:eastAsia="zh-CN"/>
                    </w:rPr>
                    <w:t>5</w:t>
                  </w:r>
                </w:p>
              </w:tc>
            </w:tr>
            <w:tr w:rsidR="00DE15D8" w:rsidRPr="0046559A" w14:paraId="3B716EFD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316E7E17" w14:textId="77777777" w:rsidR="00DE15D8" w:rsidRPr="0046559A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Network location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E7F365" w14:textId="77777777" w:rsidR="00DE15D8" w:rsidRPr="00721B4A" w:rsidRDefault="00DE15D8" w:rsidP="00DE15D8">
                  <w:pPr>
                    <w:snapToGrid w:val="0"/>
                    <w:spacing w:after="60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721B4A">
                    <w:rPr>
                      <w:color w:val="000000" w:themeColor="text1"/>
                      <w:szCs w:val="24"/>
                      <w:lang w:val="en-US" w:eastAsia="zh-CN"/>
                    </w:rPr>
                    <w:t>Outdoor</w:t>
                  </w:r>
                </w:p>
              </w:tc>
            </w:tr>
            <w:tr w:rsidR="00DE15D8" w:rsidRPr="0046559A" w14:paraId="6C69ECC0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09BBBF26" w14:textId="77777777" w:rsidR="00DE15D8" w:rsidRPr="00970B6F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</w:rPr>
                  </w:pPr>
                  <w:r w:rsidRPr="00970B6F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</w:rPr>
                    <w:t>A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</w:rPr>
                    <w:t>CLR</w:t>
                  </w:r>
                  <w:r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</w:rPr>
                    <w:t xml:space="preserve"> 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</w:rPr>
                    <w:t>(in-band)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0C31D" w14:textId="77777777" w:rsidR="00DE15D8" w:rsidRPr="00970B6F" w:rsidRDefault="00DE15D8" w:rsidP="00DE15D8">
                  <w:pPr>
                    <w:spacing w:after="120"/>
                    <w:rPr>
                      <w:rFonts w:eastAsia="MS Mincho"/>
                      <w:color w:val="000000" w:themeColor="text1"/>
                      <w:szCs w:val="24"/>
                      <w:lang w:val="en-US" w:eastAsia="zh-CN"/>
                    </w:rPr>
                  </w:pPr>
                  <w:r>
                    <w:rPr>
                      <w:color w:val="000000" w:themeColor="text1"/>
                      <w:szCs w:val="24"/>
                      <w:lang w:val="en-US" w:eastAsia="ko-KR"/>
                    </w:rPr>
                    <w:t>Reuse R19 AIoT assumption: 30 dBc</w:t>
                  </w:r>
                </w:p>
              </w:tc>
            </w:tr>
            <w:tr w:rsidR="00DE15D8" w:rsidRPr="0046559A" w14:paraId="1D481530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36AC6AF4" w14:textId="77777777" w:rsidR="00DE15D8" w:rsidRPr="00970B6F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</w:pPr>
                  <w:r w:rsidRPr="00970B6F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  <w:lang w:eastAsia="ko-KR"/>
                    </w:rPr>
                    <w:t>A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  <w:t>CLR</w:t>
                  </w:r>
                  <w:r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  <w:t xml:space="preserve"> 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  <w:t>(standalone)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8FDE19" w14:textId="77777777" w:rsidR="00DE15D8" w:rsidRPr="00970B6F" w:rsidRDefault="00DE15D8" w:rsidP="00DE15D8">
                  <w:pPr>
                    <w:spacing w:after="120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970B6F">
                    <w:rPr>
                      <w:color w:val="000000" w:themeColor="text1"/>
                      <w:szCs w:val="24"/>
                      <w:lang w:val="en-US" w:eastAsia="ko-KR"/>
                    </w:rPr>
                    <w:t>Same with legacy NR BS</w:t>
                  </w:r>
                </w:p>
              </w:tc>
            </w:tr>
            <w:tr w:rsidR="00DE15D8" w:rsidRPr="0046559A" w14:paraId="19385545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1619D70" w14:textId="77777777" w:rsidR="00DE15D8" w:rsidRPr="00970B6F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</w:pPr>
                  <w:r w:rsidRPr="00970B6F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</w:rPr>
                    <w:t>A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</w:rPr>
                    <w:t>CS</w:t>
                  </w:r>
                  <w:r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</w:rPr>
                    <w:t xml:space="preserve"> 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</w:rPr>
                    <w:t>(in-band)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1CB12" w14:textId="77777777" w:rsidR="00DE15D8" w:rsidRPr="00970B6F" w:rsidRDefault="00DE15D8" w:rsidP="00DE15D8">
                  <w:pPr>
                    <w:spacing w:after="120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970B6F">
                    <w:rPr>
                      <w:color w:val="000000" w:themeColor="text1"/>
                      <w:szCs w:val="24"/>
                      <w:lang w:val="en-US" w:eastAsia="ko-KR"/>
                    </w:rPr>
                    <w:t>Same with legacy NR BS</w:t>
                  </w:r>
                </w:p>
              </w:tc>
            </w:tr>
            <w:tr w:rsidR="00DE15D8" w:rsidRPr="0046559A" w14:paraId="2F76D743" w14:textId="77777777" w:rsidTr="00DD720A">
              <w:trPr>
                <w:trHeight w:val="285"/>
                <w:jc w:val="center"/>
              </w:trPr>
              <w:tc>
                <w:tcPr>
                  <w:tcW w:w="12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212C08D7" w14:textId="77777777" w:rsidR="00DE15D8" w:rsidRPr="00970B6F" w:rsidRDefault="00DE15D8" w:rsidP="00DE15D8">
                  <w:pPr>
                    <w:snapToGrid w:val="0"/>
                    <w:spacing w:after="60"/>
                    <w:jc w:val="center"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</w:pPr>
                  <w:proofErr w:type="gramStart"/>
                  <w:r w:rsidRPr="00970B6F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  <w:lang w:eastAsia="ko-KR"/>
                    </w:rPr>
                    <w:t>A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  <w:t>CS(</w:t>
                  </w:r>
                  <w:proofErr w:type="gramEnd"/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  <w:t>standalone)</w:t>
                  </w:r>
                </w:p>
              </w:tc>
              <w:tc>
                <w:tcPr>
                  <w:tcW w:w="37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5BF29A" w14:textId="77777777" w:rsidR="00DE15D8" w:rsidRPr="00970B6F" w:rsidRDefault="00DE15D8" w:rsidP="00DE15D8">
                  <w:pPr>
                    <w:spacing w:after="120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970B6F">
                    <w:rPr>
                      <w:color w:val="000000" w:themeColor="text1"/>
                      <w:szCs w:val="24"/>
                      <w:lang w:val="en-US" w:eastAsia="ko-KR"/>
                    </w:rPr>
                    <w:t>Same with legacy NR BS</w:t>
                  </w:r>
                </w:p>
              </w:tc>
            </w:tr>
          </w:tbl>
          <w:p w14:paraId="7D2CEC98" w14:textId="77777777" w:rsidR="00DE15D8" w:rsidRPr="00A40296" w:rsidRDefault="00DE15D8" w:rsidP="00DE15D8">
            <w:pPr>
              <w:rPr>
                <w:color w:val="0070C0"/>
                <w:szCs w:val="24"/>
                <w:lang w:val="en-US" w:eastAsia="zh-CN"/>
              </w:rPr>
            </w:pPr>
          </w:p>
          <w:p w14:paraId="3F7D7975" w14:textId="77777777" w:rsidR="00DE15D8" w:rsidRDefault="00DE15D8" w:rsidP="00DE15D8">
            <w:pPr>
              <w:pStyle w:val="30"/>
            </w:pPr>
            <w:r>
              <w:t xml:space="preserve">NR UE RF parameters </w:t>
            </w:r>
          </w:p>
          <w:p w14:paraId="4BA94942" w14:textId="77777777" w:rsidR="00DE15D8" w:rsidRPr="00721B4A" w:rsidRDefault="00DE15D8" w:rsidP="00DE15D8">
            <w:pPr>
              <w:spacing w:after="120"/>
              <w:rPr>
                <w:b/>
                <w:bCs/>
                <w:color w:val="0070C0"/>
                <w:szCs w:val="24"/>
                <w:lang w:val="en-US" w:eastAsia="zh-CN"/>
              </w:rPr>
            </w:pPr>
            <w:r w:rsidRPr="0009249E">
              <w:rPr>
                <w:b/>
                <w:bCs/>
                <w:color w:val="0070C0"/>
                <w:szCs w:val="24"/>
                <w:lang w:val="en-US" w:eastAsia="zh-CN"/>
              </w:rPr>
              <w:t>Issue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 2-3-5-1</w:t>
            </w:r>
            <w:r w:rsidRPr="0009249E">
              <w:rPr>
                <w:b/>
                <w:bCs/>
                <w:color w:val="0070C0"/>
                <w:szCs w:val="24"/>
                <w:lang w:val="en-US" w:eastAsia="zh-CN"/>
              </w:rPr>
              <w:t xml:space="preserve">: 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NR UE </w:t>
            </w:r>
            <w:r w:rsidRPr="000B7FBC">
              <w:rPr>
                <w:b/>
                <w:bCs/>
                <w:color w:val="0070C0"/>
                <w:szCs w:val="24"/>
                <w:lang w:val="en-US" w:eastAsia="zh-CN"/>
              </w:rPr>
              <w:t>RF parameters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 assumptions</w:t>
            </w:r>
          </w:p>
          <w:p w14:paraId="386C34F4" w14:textId="77777777" w:rsidR="00DE15D8" w:rsidRPr="005C2E52" w:rsidRDefault="00DE15D8" w:rsidP="00DE15D8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b/>
                <w:bCs/>
                <w:color w:val="000000" w:themeColor="text1"/>
                <w:szCs w:val="24"/>
                <w:lang w:val="en-US" w:eastAsia="ko-KR"/>
              </w:rPr>
              <w:t xml:space="preserve">Agreement: </w:t>
            </w:r>
          </w:p>
          <w:tbl>
            <w:tblPr>
              <w:tblW w:w="2941" w:type="pct"/>
              <w:jc w:val="center"/>
              <w:tblLook w:val="04A0" w:firstRow="1" w:lastRow="0" w:firstColumn="1" w:lastColumn="0" w:noHBand="0" w:noVBand="1"/>
            </w:tblPr>
            <w:tblGrid>
              <w:gridCol w:w="2971"/>
              <w:gridCol w:w="2693"/>
            </w:tblGrid>
            <w:tr w:rsidR="00DE15D8" w:rsidRPr="0046559A" w14:paraId="009ADC2D" w14:textId="77777777" w:rsidTr="00DD720A">
              <w:trPr>
                <w:trHeight w:val="480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2A385586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sz w:val="18"/>
                    </w:rPr>
                    <w:t>NR UE Parameter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4E35CA33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sz w:val="18"/>
                    </w:rPr>
                    <w:t xml:space="preserve">Values for </w:t>
                  </w:r>
                  <w:r>
                    <w:rPr>
                      <w:rFonts w:ascii="Arial" w:eastAsia="DengXian" w:hAnsi="Arial"/>
                      <w:b/>
                      <w:sz w:val="18"/>
                    </w:rPr>
                    <w:t>calibration and formal simulation</w:t>
                  </w:r>
                </w:p>
              </w:tc>
            </w:tr>
            <w:tr w:rsidR="00DE15D8" w:rsidRPr="0046559A" w14:paraId="75458D8B" w14:textId="77777777" w:rsidTr="00DD720A">
              <w:trPr>
                <w:trHeight w:val="285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4FFD4F10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UE TX power in dBm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CEF2CD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sz w:val="18"/>
                    </w:rPr>
                  </w:pPr>
                  <w:r w:rsidRPr="00B25988">
                    <w:rPr>
                      <w:color w:val="000000" w:themeColor="text1"/>
                      <w:szCs w:val="24"/>
                      <w:lang w:val="en-US" w:eastAsia="ko-KR"/>
                    </w:rPr>
                    <w:t>-40 to 23 dBm</w:t>
                  </w:r>
                </w:p>
              </w:tc>
            </w:tr>
            <w:tr w:rsidR="00DE15D8" w:rsidRPr="0046559A" w14:paraId="162737CD" w14:textId="77777777" w:rsidTr="00DD720A">
              <w:trPr>
                <w:trHeight w:val="285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0853FCFE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NR UE Antenna gain (dBi)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D5A8B" w14:textId="77777777" w:rsidR="00DE15D8" w:rsidRPr="00A74FCD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A74FCD">
                    <w:rPr>
                      <w:color w:val="000000" w:themeColor="text1"/>
                      <w:szCs w:val="24"/>
                      <w:lang w:val="en-US" w:eastAsia="ko-KR"/>
                    </w:rPr>
                    <w:t>0dBi</w:t>
                  </w:r>
                </w:p>
              </w:tc>
            </w:tr>
            <w:tr w:rsidR="00DE15D8" w:rsidRPr="0046559A" w14:paraId="7ED1CF94" w14:textId="77777777" w:rsidTr="00DD720A">
              <w:trPr>
                <w:trHeight w:val="285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79947AE0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Height of UE antenna (m)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E78C" w14:textId="77777777" w:rsidR="00DE15D8" w:rsidRPr="00A74FCD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A74FCD">
                    <w:rPr>
                      <w:color w:val="000000" w:themeColor="text1"/>
                      <w:szCs w:val="24"/>
                      <w:lang w:val="en-US" w:eastAsia="ko-KR"/>
                    </w:rPr>
                    <w:t>1.5m</w:t>
                  </w:r>
                </w:p>
              </w:tc>
            </w:tr>
            <w:tr w:rsidR="00DE15D8" w:rsidRPr="0046559A" w14:paraId="4DCAFCD3" w14:textId="77777777" w:rsidTr="00DD720A">
              <w:trPr>
                <w:trHeight w:val="285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52156C48" w14:textId="77777777" w:rsidR="00DE15D8" w:rsidRPr="00970B6F" w:rsidRDefault="00DE15D8" w:rsidP="00DE15D8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val="pt-BR" w:eastAsia="ko-KR"/>
                    </w:rPr>
                  </w:pPr>
                  <w:r w:rsidRPr="00970B6F">
                    <w:rPr>
                      <w:rFonts w:ascii="Arial" w:eastAsia="DengXian" w:hAnsi="Arial"/>
                      <w:b/>
                      <w:bCs/>
                      <w:color w:val="000000" w:themeColor="text1"/>
                      <w:sz w:val="18"/>
                      <w:lang w:val="pt-BR"/>
                    </w:rPr>
                    <w:t>NR UE Tx emission</w:t>
                  </w:r>
                  <w:r w:rsidRPr="00970B6F">
                    <w:rPr>
                      <w:rFonts w:ascii="Microsoft YaHei" w:eastAsia="Microsoft YaHei" w:hAnsi="Microsoft YaHei" w:cs="Microsoft YaHei" w:hint="eastAsia"/>
                      <w:b/>
                      <w:bCs/>
                      <w:color w:val="000000" w:themeColor="text1"/>
                      <w:sz w:val="18"/>
                      <w:lang w:val="pt-BR"/>
                    </w:rPr>
                    <w:t>（</w:t>
                  </w:r>
                  <w:r w:rsidRPr="00970B6F">
                    <w:rPr>
                      <w:rFonts w:ascii="Arial" w:eastAsia="DengXian" w:hAnsi="Arial"/>
                      <w:b/>
                      <w:bCs/>
                      <w:color w:val="000000" w:themeColor="text1"/>
                      <w:sz w:val="18"/>
                      <w:lang w:val="pt-BR"/>
                    </w:rPr>
                    <w:t>dB</w:t>
                  </w:r>
                  <w:r w:rsidRPr="00970B6F">
                    <w:rPr>
                      <w:rFonts w:ascii="Microsoft YaHei" w:eastAsia="Microsoft YaHei" w:hAnsi="Microsoft YaHei" w:cs="Microsoft YaHei" w:hint="eastAsia"/>
                      <w:b/>
                      <w:bCs/>
                      <w:color w:val="000000" w:themeColor="text1"/>
                      <w:sz w:val="18"/>
                      <w:lang w:val="pt-BR"/>
                    </w:rPr>
                    <w:t>）</w:t>
                  </w:r>
                  <w:r w:rsidRPr="00970B6F">
                    <w:rPr>
                      <w:rFonts w:ascii="Microsoft YaHei" w:hAnsi="Microsoft YaHei" w:cs="Microsoft YaHei" w:hint="eastAsia"/>
                      <w:b/>
                      <w:bCs/>
                      <w:color w:val="000000" w:themeColor="text1"/>
                      <w:sz w:val="18"/>
                      <w:lang w:val="pt-BR" w:eastAsia="ko-KR"/>
                    </w:rPr>
                    <w:t xml:space="preserve"> </w:t>
                  </w:r>
                  <w:r w:rsidRPr="00970B6F">
                    <w:rPr>
                      <w:rFonts w:ascii="Microsoft YaHei" w:hAnsi="Microsoft YaHei" w:cs="Microsoft YaHei"/>
                      <w:b/>
                      <w:bCs/>
                      <w:color w:val="000000" w:themeColor="text1"/>
                      <w:sz w:val="18"/>
                      <w:lang w:val="pt-BR" w:eastAsia="ko-KR"/>
                    </w:rPr>
                    <w:t>(standalone)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7E864" w14:textId="77777777" w:rsidR="00DE15D8" w:rsidRPr="00970B6F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970B6F">
                    <w:rPr>
                      <w:color w:val="000000" w:themeColor="text1"/>
                      <w:szCs w:val="24"/>
                      <w:lang w:val="en-US" w:eastAsia="ko-KR"/>
                    </w:rPr>
                    <w:t>Same with NR UE ACLR</w:t>
                  </w:r>
                </w:p>
              </w:tc>
            </w:tr>
            <w:tr w:rsidR="00DE15D8" w:rsidRPr="0046559A" w14:paraId="30800036" w14:textId="77777777" w:rsidTr="00DD720A">
              <w:trPr>
                <w:trHeight w:val="285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7F5202D7" w14:textId="77777777" w:rsidR="00DE15D8" w:rsidRPr="00970B6F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bCs/>
                      <w:color w:val="000000" w:themeColor="text1"/>
                      <w:sz w:val="18"/>
                      <w:lang w:val="pt-BR"/>
                    </w:rPr>
                  </w:pPr>
                  <w:r w:rsidRPr="00970B6F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  <w:lang w:val="pt-BR" w:eastAsia="ko-KR"/>
                    </w:rPr>
                    <w:t>N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val="pt-BR" w:eastAsia="ko-KR"/>
                    </w:rPr>
                    <w:t xml:space="preserve">R UE </w:t>
                  </w:r>
                  <w:r w:rsidRPr="00970B6F">
                    <w:rPr>
                      <w:rFonts w:ascii="Arial" w:eastAsia="DengXian" w:hAnsi="Arial"/>
                      <w:b/>
                      <w:bCs/>
                      <w:color w:val="000000" w:themeColor="text1"/>
                      <w:sz w:val="18"/>
                      <w:lang w:val="pt-BR"/>
                    </w:rPr>
                    <w:t>Tx emission</w:t>
                  </w:r>
                  <w:r w:rsidRPr="00970B6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val="pt-BR" w:eastAsia="ko-KR"/>
                    </w:rPr>
                    <w:t xml:space="preserve"> (dB) (inband)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3EA4B" w14:textId="77777777" w:rsidR="00DE15D8" w:rsidRPr="00970B6F" w:rsidRDefault="00DE15D8" w:rsidP="00DE15D8">
                  <w:pPr>
                    <w:keepNext/>
                    <w:keepLines/>
                    <w:jc w:val="center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970B6F">
                    <w:rPr>
                      <w:color w:val="000000" w:themeColor="text1"/>
                      <w:szCs w:val="24"/>
                      <w:lang w:val="en-US" w:eastAsia="ko-KR"/>
                    </w:rPr>
                    <w:t>Same with NR UE IBE</w:t>
                  </w:r>
                </w:p>
              </w:tc>
            </w:tr>
            <w:tr w:rsidR="00DE15D8" w:rsidRPr="0046559A" w14:paraId="4A70E5B6" w14:textId="77777777" w:rsidTr="00DD720A">
              <w:trPr>
                <w:trHeight w:val="285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3994DD9A" w14:textId="77777777" w:rsidR="00DE15D8" w:rsidRPr="00970B6F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bCs/>
                      <w:color w:val="000000" w:themeColor="text1"/>
                      <w:sz w:val="18"/>
                      <w:lang w:val="pt-BR"/>
                    </w:rPr>
                  </w:pPr>
                  <w:r w:rsidRPr="00970B6F">
                    <w:rPr>
                      <w:rFonts w:ascii="Arial" w:eastAsia="DengXian" w:hAnsi="Arial"/>
                      <w:b/>
                      <w:bCs/>
                      <w:color w:val="000000" w:themeColor="text1"/>
                      <w:sz w:val="18"/>
                      <w:lang w:val="pt-BR"/>
                    </w:rPr>
                    <w:t>NR UE ACS</w:t>
                  </w:r>
                  <w:r w:rsidRPr="00970B6F">
                    <w:rPr>
                      <w:rFonts w:ascii="Microsoft YaHei" w:eastAsia="Microsoft YaHei" w:hAnsi="Microsoft YaHei" w:cs="Microsoft YaHei" w:hint="eastAsia"/>
                      <w:b/>
                      <w:bCs/>
                      <w:color w:val="000000" w:themeColor="text1"/>
                      <w:sz w:val="18"/>
                      <w:lang w:val="pt-BR"/>
                    </w:rPr>
                    <w:t>（</w:t>
                  </w:r>
                  <w:r w:rsidRPr="00970B6F">
                    <w:rPr>
                      <w:rFonts w:ascii="Arial" w:eastAsia="DengXian" w:hAnsi="Arial"/>
                      <w:b/>
                      <w:bCs/>
                      <w:color w:val="000000" w:themeColor="text1"/>
                      <w:sz w:val="18"/>
                      <w:lang w:val="pt-BR"/>
                    </w:rPr>
                    <w:t>dB</w:t>
                  </w:r>
                  <w:r w:rsidRPr="00970B6F">
                    <w:rPr>
                      <w:rFonts w:ascii="Microsoft YaHei" w:eastAsia="Microsoft YaHei" w:hAnsi="Microsoft YaHei" w:cs="Microsoft YaHei" w:hint="eastAsia"/>
                      <w:b/>
                      <w:bCs/>
                      <w:color w:val="000000" w:themeColor="text1"/>
                      <w:sz w:val="18"/>
                      <w:lang w:val="pt-BR"/>
                    </w:rPr>
                    <w:t>）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62973" w14:textId="77777777" w:rsidR="00DE15D8" w:rsidRPr="00970B6F" w:rsidRDefault="00DE15D8" w:rsidP="00DE15D8">
                  <w:pPr>
                    <w:keepNext/>
                    <w:keepLines/>
                    <w:jc w:val="center"/>
                    <w:rPr>
                      <w:color w:val="000000" w:themeColor="text1"/>
                      <w:szCs w:val="24"/>
                      <w:lang w:val="pt-BR" w:eastAsia="ko-KR"/>
                    </w:rPr>
                  </w:pPr>
                  <w:r w:rsidRPr="00970B6F">
                    <w:rPr>
                      <w:color w:val="000000" w:themeColor="text1"/>
                      <w:szCs w:val="24"/>
                      <w:lang w:val="en-US" w:eastAsia="zh-CN"/>
                    </w:rPr>
                    <w:t>33dB</w:t>
                  </w:r>
                </w:p>
              </w:tc>
            </w:tr>
            <w:tr w:rsidR="00DE15D8" w:rsidRPr="0046559A" w14:paraId="6E3C281D" w14:textId="77777777" w:rsidTr="00DD720A">
              <w:trPr>
                <w:trHeight w:val="285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68295526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  <w:lang w:val="pt-BR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  <w:lang w:val="pt-BR"/>
                    </w:rPr>
                    <w:t>NR UE Noise Figure</w:t>
                  </w:r>
                  <w:r w:rsidRPr="0046559A">
                    <w:rPr>
                      <w:rFonts w:ascii="Microsoft YaHei" w:eastAsia="Microsoft YaHei" w:hAnsi="Microsoft YaHei" w:cs="Microsoft YaHei" w:hint="eastAsia"/>
                      <w:b/>
                      <w:bCs/>
                      <w:sz w:val="18"/>
                      <w:lang w:val="pt-BR"/>
                    </w:rPr>
                    <w:t>（</w:t>
                  </w: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  <w:lang w:val="pt-BR"/>
                    </w:rPr>
                    <w:t>dB</w:t>
                  </w:r>
                  <w:r w:rsidRPr="0046559A">
                    <w:rPr>
                      <w:rFonts w:ascii="Microsoft YaHei" w:eastAsia="Microsoft YaHei" w:hAnsi="Microsoft YaHei" w:cs="Microsoft YaHei" w:hint="eastAsia"/>
                      <w:b/>
                      <w:bCs/>
                      <w:sz w:val="18"/>
                      <w:lang w:val="pt-BR"/>
                    </w:rPr>
                    <w:t>）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B49170" w14:textId="77777777" w:rsidR="00DE15D8" w:rsidRPr="00A74FCD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A74FCD">
                    <w:rPr>
                      <w:color w:val="000000" w:themeColor="text1"/>
                      <w:szCs w:val="24"/>
                      <w:lang w:val="en-US" w:eastAsia="ko-KR"/>
                    </w:rPr>
                    <w:t>9dB</w:t>
                  </w:r>
                </w:p>
              </w:tc>
            </w:tr>
            <w:tr w:rsidR="00DE15D8" w:rsidRPr="0046559A" w14:paraId="34F47695" w14:textId="77777777" w:rsidTr="00DD720A">
              <w:trPr>
                <w:trHeight w:val="285"/>
                <w:jc w:val="center"/>
              </w:trPr>
              <w:tc>
                <w:tcPr>
                  <w:tcW w:w="2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14DBC3BE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Antenna configuration</w:t>
                  </w:r>
                </w:p>
              </w:tc>
              <w:tc>
                <w:tcPr>
                  <w:tcW w:w="23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F11661" w14:textId="77777777" w:rsidR="00DE15D8" w:rsidRPr="00A74FCD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A74FCD">
                    <w:rPr>
                      <w:color w:val="000000" w:themeColor="text1"/>
                      <w:szCs w:val="24"/>
                      <w:lang w:val="en-US" w:eastAsia="ko-KR"/>
                    </w:rPr>
                    <w:t>Omni direction antenna</w:t>
                  </w:r>
                </w:p>
              </w:tc>
            </w:tr>
          </w:tbl>
          <w:p w14:paraId="5E09B0C8" w14:textId="77777777" w:rsidR="00DE15D8" w:rsidRDefault="00DE15D8" w:rsidP="00E24A3F">
            <w:pPr>
              <w:pStyle w:val="a0"/>
              <w:rPr>
                <w:b/>
                <w:bCs/>
                <w:lang w:eastAsia="ko-KR"/>
              </w:rPr>
            </w:pPr>
          </w:p>
        </w:tc>
      </w:tr>
    </w:tbl>
    <w:p w14:paraId="752EDB6E" w14:textId="77777777" w:rsidR="00DE15D8" w:rsidRPr="00DE15D8" w:rsidRDefault="00DE15D8" w:rsidP="00E24A3F">
      <w:pPr>
        <w:pStyle w:val="a0"/>
        <w:rPr>
          <w:b/>
          <w:bCs/>
          <w:lang w:eastAsia="ko-KR"/>
        </w:rPr>
      </w:pPr>
    </w:p>
    <w:p w14:paraId="224087E7" w14:textId="019A7F97" w:rsidR="00DE15D8" w:rsidRPr="004302EF" w:rsidRDefault="00DE15D8" w:rsidP="00DE15D8">
      <w:pPr>
        <w:pStyle w:val="a0"/>
        <w:jc w:val="both"/>
        <w:rPr>
          <w:b/>
          <w:bCs/>
          <w:lang w:val="en-US" w:eastAsia="ko-KR"/>
        </w:rPr>
      </w:pPr>
      <w:r w:rsidRPr="004302EF">
        <w:rPr>
          <w:rFonts w:hint="eastAsia"/>
          <w:b/>
          <w:bCs/>
          <w:lang w:val="en-US" w:eastAsia="ko-KR"/>
        </w:rPr>
        <w:t xml:space="preserve">Proposal </w:t>
      </w:r>
      <w:r w:rsidR="00674283">
        <w:rPr>
          <w:rFonts w:hint="eastAsia"/>
          <w:b/>
          <w:bCs/>
          <w:lang w:val="en-US" w:eastAsia="ko-KR"/>
        </w:rPr>
        <w:t>8</w:t>
      </w:r>
      <w:r w:rsidRPr="004302EF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formal simulation, it </w:t>
      </w:r>
      <w:r w:rsidRPr="004302EF">
        <w:rPr>
          <w:rFonts w:hint="eastAsia"/>
          <w:b/>
          <w:bCs/>
          <w:lang w:val="en-US" w:eastAsia="ko-KR"/>
        </w:rPr>
        <w:t xml:space="preserve">should have </w:t>
      </w:r>
      <w:r>
        <w:rPr>
          <w:rFonts w:hint="eastAsia"/>
          <w:b/>
          <w:bCs/>
          <w:lang w:val="en-US" w:eastAsia="ko-KR"/>
        </w:rPr>
        <w:t>same NR BS/UE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parameter assumptions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 w:rsidR="003F27DA">
        <w:rPr>
          <w:rFonts w:hint="eastAsia"/>
          <w:b/>
          <w:bCs/>
          <w:lang w:val="en-US" w:eastAsia="ko-KR"/>
        </w:rPr>
        <w:t>for</w:t>
      </w:r>
      <w:r>
        <w:rPr>
          <w:rFonts w:hint="eastAsia"/>
          <w:b/>
          <w:bCs/>
          <w:lang w:val="en-US" w:eastAsia="ko-KR"/>
        </w:rPr>
        <w:t xml:space="preserve"> </w:t>
      </w:r>
      <w:r w:rsidRPr="004302EF">
        <w:rPr>
          <w:rFonts w:hint="eastAsia"/>
          <w:b/>
          <w:bCs/>
          <w:lang w:val="en-US" w:eastAsia="ko-KR"/>
        </w:rPr>
        <w:t xml:space="preserve">calibration purpose  </w:t>
      </w:r>
    </w:p>
    <w:p w14:paraId="0BAFC59C" w14:textId="77777777" w:rsidR="00DE15D8" w:rsidRDefault="00DE15D8" w:rsidP="00E24A3F">
      <w:pPr>
        <w:pStyle w:val="a0"/>
        <w:rPr>
          <w:b/>
          <w:bCs/>
          <w:lang w:val="en-US" w:eastAsia="ko-KR"/>
        </w:rPr>
      </w:pPr>
    </w:p>
    <w:p w14:paraId="1AD4BF56" w14:textId="5C94AA85" w:rsidR="00DE15D8" w:rsidRDefault="00DE15D8" w:rsidP="00DE15D8">
      <w:pPr>
        <w:pStyle w:val="a0"/>
        <w:jc w:val="both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A-IoT reader/UE simulation parameters for formal simulation</w:t>
      </w:r>
    </w:p>
    <w:p w14:paraId="1A7F890E" w14:textId="31A8DE35" w:rsidR="00480233" w:rsidRPr="00480233" w:rsidRDefault="00480233" w:rsidP="00480233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last RAN4 #116bis meeting, we have approved </w:t>
      </w:r>
      <w:r>
        <w:rPr>
          <w:lang w:eastAsia="ko-KR"/>
        </w:rPr>
        <w:t>following</w:t>
      </w:r>
      <w:r>
        <w:rPr>
          <w:rFonts w:hint="eastAsia"/>
          <w:lang w:eastAsia="ko-KR"/>
        </w:rPr>
        <w:t xml:space="preserve"> simulation assumptions for calibration purpose.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15D8" w14:paraId="1EA9C4A3" w14:textId="77777777" w:rsidTr="00DE15D8">
        <w:tc>
          <w:tcPr>
            <w:tcW w:w="9855" w:type="dxa"/>
          </w:tcPr>
          <w:p w14:paraId="5E3ED675" w14:textId="77777777" w:rsidR="00DE15D8" w:rsidRDefault="00DE15D8" w:rsidP="00DE15D8">
            <w:pPr>
              <w:pStyle w:val="30"/>
            </w:pPr>
            <w:r>
              <w:lastRenderedPageBreak/>
              <w:t>A-IoT Reader RF parameters</w:t>
            </w:r>
          </w:p>
          <w:p w14:paraId="2BB62391" w14:textId="77777777" w:rsidR="00DE15D8" w:rsidRDefault="00DE15D8" w:rsidP="00DE15D8">
            <w:pPr>
              <w:spacing w:after="120"/>
              <w:rPr>
                <w:b/>
                <w:bCs/>
                <w:color w:val="0070C0"/>
                <w:szCs w:val="24"/>
                <w:lang w:val="en-US" w:eastAsia="zh-CN"/>
              </w:rPr>
            </w:pPr>
            <w:r w:rsidRPr="0009249E">
              <w:rPr>
                <w:b/>
                <w:bCs/>
                <w:color w:val="0070C0"/>
                <w:szCs w:val="24"/>
                <w:lang w:val="en-US" w:eastAsia="zh-CN"/>
              </w:rPr>
              <w:t>Issue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 2-3-2-1</w:t>
            </w:r>
            <w:r w:rsidRPr="0009249E">
              <w:rPr>
                <w:b/>
                <w:bCs/>
                <w:color w:val="0070C0"/>
                <w:szCs w:val="24"/>
                <w:lang w:val="en-US" w:eastAsia="zh-CN"/>
              </w:rPr>
              <w:t xml:space="preserve">: </w:t>
            </w:r>
            <w:r w:rsidRPr="000B7FBC">
              <w:rPr>
                <w:b/>
                <w:bCs/>
                <w:color w:val="0070C0"/>
                <w:szCs w:val="24"/>
                <w:lang w:val="en-US" w:eastAsia="zh-CN"/>
              </w:rPr>
              <w:t>A-IoT Reader RF parameter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 assumptions</w:t>
            </w:r>
          </w:p>
          <w:p w14:paraId="057F3C15" w14:textId="77777777" w:rsidR="00DE15D8" w:rsidRPr="00305A78" w:rsidRDefault="00DE15D8" w:rsidP="00DE15D8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b/>
                <w:bCs/>
                <w:color w:val="000000" w:themeColor="text1"/>
                <w:szCs w:val="24"/>
                <w:lang w:val="en-US" w:eastAsia="ko-KR"/>
              </w:rPr>
              <w:t>Agreement</w:t>
            </w:r>
          </w:p>
          <w:tbl>
            <w:tblPr>
              <w:tblW w:w="3381" w:type="pct"/>
              <w:jc w:val="center"/>
              <w:tblLook w:val="04A0" w:firstRow="1" w:lastRow="0" w:firstColumn="1" w:lastColumn="0" w:noHBand="0" w:noVBand="1"/>
            </w:tblPr>
            <w:tblGrid>
              <w:gridCol w:w="767"/>
              <w:gridCol w:w="1188"/>
              <w:gridCol w:w="4556"/>
            </w:tblGrid>
            <w:tr w:rsidR="00DE15D8" w:rsidRPr="0046559A" w14:paraId="2B0C4B7C" w14:textId="77777777" w:rsidTr="00DD720A">
              <w:trPr>
                <w:trHeight w:val="320"/>
                <w:jc w:val="center"/>
              </w:trPr>
              <w:tc>
                <w:tcPr>
                  <w:tcW w:w="150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7D30B343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sz w:val="18"/>
                      <w:lang w:val="pt-BR"/>
                    </w:rPr>
                    <w:t>A-IoT reader parameters</w:t>
                  </w:r>
                </w:p>
              </w:tc>
              <w:tc>
                <w:tcPr>
                  <w:tcW w:w="3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505A160A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sz w:val="18"/>
                    </w:rPr>
                    <w:t xml:space="preserve">Values for </w:t>
                  </w:r>
                  <w:r>
                    <w:rPr>
                      <w:rFonts w:ascii="Arial" w:eastAsia="DengXian" w:hAnsi="Arial"/>
                      <w:b/>
                      <w:sz w:val="18"/>
                    </w:rPr>
                    <w:t>calibration purpose</w:t>
                  </w:r>
                </w:p>
              </w:tc>
            </w:tr>
            <w:tr w:rsidR="00DE15D8" w:rsidRPr="003E0624" w14:paraId="1BB2CC72" w14:textId="77777777" w:rsidTr="00DD720A">
              <w:trPr>
                <w:trHeight w:val="262"/>
                <w:jc w:val="center"/>
              </w:trPr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11B8A353" w14:textId="77777777" w:rsidR="00DE15D8" w:rsidRPr="0046559A" w:rsidRDefault="00DE15D8" w:rsidP="00DE15D8">
                  <w:pPr>
                    <w:keepNext/>
                    <w:keepLines/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FF5340">
                    <w:rPr>
                      <w:rFonts w:ascii="Arial" w:eastAsia="DengXian" w:hAnsi="Arial"/>
                      <w:b/>
                      <w:bCs/>
                      <w:sz w:val="18"/>
                    </w:rPr>
                    <w:t>A-IoT reader total Tx power</w:t>
                  </w:r>
                </w:p>
              </w:tc>
              <w:tc>
                <w:tcPr>
                  <w:tcW w:w="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E615E" w14:textId="77777777" w:rsidR="00DE15D8" w:rsidRPr="008A323D" w:rsidRDefault="00DE15D8" w:rsidP="00DE15D8">
                  <w:pPr>
                    <w:keepNext/>
                    <w:keepLines/>
                    <w:snapToGrid w:val="0"/>
                    <w:spacing w:after="60"/>
                    <w:jc w:val="center"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8A323D">
                    <w:rPr>
                      <w:rFonts w:ascii="Arial" w:eastAsia="DengXian" w:hAnsi="Arial"/>
                      <w:b/>
                      <w:bCs/>
                      <w:sz w:val="18"/>
                    </w:rPr>
                    <w:t>Standalone</w:t>
                  </w:r>
                </w:p>
              </w:tc>
              <w:tc>
                <w:tcPr>
                  <w:tcW w:w="3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A5886" w14:textId="77777777" w:rsidR="00DE15D8" w:rsidRPr="00EC5DDB" w:rsidRDefault="00DE15D8" w:rsidP="00DE15D8">
                  <w:pPr>
                    <w:rPr>
                      <w:color w:val="000000" w:themeColor="text1"/>
                      <w:highlight w:val="green"/>
                      <w:lang w:eastAsia="ko-KR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>43dBm</w:t>
                  </w:r>
                </w:p>
              </w:tc>
            </w:tr>
            <w:tr w:rsidR="00DE15D8" w:rsidRPr="0046559A" w14:paraId="64A59DA2" w14:textId="77777777" w:rsidTr="00DD720A">
              <w:trPr>
                <w:trHeight w:val="432"/>
                <w:jc w:val="center"/>
              </w:trPr>
              <w:tc>
                <w:tcPr>
                  <w:tcW w:w="150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3559FAFF" w14:textId="77777777" w:rsidR="00DE15D8" w:rsidRDefault="00DE15D8" w:rsidP="00DE15D8">
                  <w:pPr>
                    <w:keepNext/>
                    <w:keepLines/>
                    <w:snapToGrid w:val="0"/>
                    <w:spacing w:after="60"/>
                    <w:rPr>
                      <w:b/>
                      <w:bCs/>
                      <w:color w:val="0070C0"/>
                      <w:szCs w:val="24"/>
                      <w:lang w:val="en-US" w:eastAsia="zh-CN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A-IoT reader receiver Noise Figure (dB)</w:t>
                  </w:r>
                </w:p>
              </w:tc>
              <w:tc>
                <w:tcPr>
                  <w:tcW w:w="3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FECA59" w14:textId="77777777" w:rsidR="00DE15D8" w:rsidRPr="00EC5DDB" w:rsidRDefault="00DE15D8" w:rsidP="00DE15D8">
                  <w:pPr>
                    <w:keepNext/>
                    <w:keepLines/>
                    <w:snapToGrid w:val="0"/>
                    <w:spacing w:after="60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>5dB</w:t>
                  </w:r>
                </w:p>
              </w:tc>
            </w:tr>
            <w:tr w:rsidR="00DE15D8" w:rsidRPr="0046559A" w14:paraId="2A7B657C" w14:textId="77777777" w:rsidTr="00DD720A">
              <w:trPr>
                <w:trHeight w:val="303"/>
                <w:jc w:val="center"/>
              </w:trPr>
              <w:tc>
                <w:tcPr>
                  <w:tcW w:w="150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409D3FDF" w14:textId="77777777" w:rsidR="00DE15D8" w:rsidRDefault="00DE15D8" w:rsidP="00DE15D8">
                  <w:pPr>
                    <w:keepNext/>
                    <w:keepLines/>
                    <w:snapToGrid w:val="0"/>
                    <w:spacing w:after="60"/>
                    <w:rPr>
                      <w:b/>
                      <w:bCs/>
                      <w:color w:val="0070C0"/>
                      <w:szCs w:val="24"/>
                      <w:lang w:val="en-US" w:eastAsia="zh-CN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A-IoT reader antenna gain (dBi)</w:t>
                  </w:r>
                </w:p>
              </w:tc>
              <w:tc>
                <w:tcPr>
                  <w:tcW w:w="3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A816B1" w14:textId="77777777" w:rsidR="00DE15D8" w:rsidRPr="00EC5DDB" w:rsidRDefault="00DE15D8" w:rsidP="00DE15D8">
                  <w:pPr>
                    <w:keepNext/>
                    <w:keepLines/>
                    <w:snapToGrid w:val="0"/>
                    <w:spacing w:after="60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EC5DDB">
                    <w:rPr>
                      <w:color w:val="000000" w:themeColor="text1"/>
                      <w:szCs w:val="24"/>
                      <w:lang w:val="en-US" w:eastAsia="zh-CN"/>
                    </w:rPr>
                    <w:t>15dBi including feeder loss</w:t>
                  </w:r>
                </w:p>
              </w:tc>
            </w:tr>
            <w:tr w:rsidR="00DE15D8" w:rsidRPr="0046559A" w14:paraId="054B5012" w14:textId="77777777" w:rsidTr="00DD720A">
              <w:trPr>
                <w:trHeight w:val="303"/>
                <w:jc w:val="center"/>
              </w:trPr>
              <w:tc>
                <w:tcPr>
                  <w:tcW w:w="150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5AF11026" w14:textId="77777777" w:rsidR="00DE15D8" w:rsidRPr="0044138F" w:rsidRDefault="00DE15D8" w:rsidP="00DE15D8">
                  <w:pPr>
                    <w:keepNext/>
                    <w:keepLines/>
                    <w:snapToGrid w:val="0"/>
                    <w:spacing w:after="60"/>
                    <w:jc w:val="center"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</w:pPr>
                  <w:r w:rsidRPr="0044138F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  <w:lang w:eastAsia="ko-KR"/>
                    </w:rPr>
                    <w:t>A</w:t>
                  </w:r>
                  <w:r w:rsidRPr="0044138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  <w:t>CLR</w:t>
                  </w:r>
                </w:p>
              </w:tc>
              <w:tc>
                <w:tcPr>
                  <w:tcW w:w="3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5744B" w14:textId="77777777" w:rsidR="00DE15D8" w:rsidRPr="0044138F" w:rsidRDefault="00DE15D8" w:rsidP="00DE15D8">
                  <w:pPr>
                    <w:keepNext/>
                    <w:keepLines/>
                    <w:snapToGrid w:val="0"/>
                    <w:spacing w:after="60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>
                    <w:rPr>
                      <w:color w:val="000000" w:themeColor="text1"/>
                      <w:szCs w:val="24"/>
                      <w:lang w:val="en-US" w:eastAsia="ko-KR"/>
                    </w:rPr>
                    <w:t>45</w:t>
                  </w:r>
                  <w:r w:rsidRPr="0044138F">
                    <w:rPr>
                      <w:color w:val="000000" w:themeColor="text1"/>
                      <w:szCs w:val="24"/>
                      <w:lang w:val="en-US" w:eastAsia="ko-KR"/>
                    </w:rPr>
                    <w:t>dB</w:t>
                  </w:r>
                </w:p>
              </w:tc>
            </w:tr>
            <w:tr w:rsidR="00DE15D8" w:rsidRPr="0046559A" w14:paraId="7BAEB5B1" w14:textId="77777777" w:rsidTr="00DD720A">
              <w:trPr>
                <w:trHeight w:val="303"/>
                <w:jc w:val="center"/>
              </w:trPr>
              <w:tc>
                <w:tcPr>
                  <w:tcW w:w="150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354B6887" w14:textId="77777777" w:rsidR="00DE15D8" w:rsidRPr="0044138F" w:rsidRDefault="00DE15D8" w:rsidP="00DE15D8">
                  <w:pPr>
                    <w:keepNext/>
                    <w:keepLines/>
                    <w:snapToGrid w:val="0"/>
                    <w:spacing w:after="60"/>
                    <w:jc w:val="center"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</w:pPr>
                  <w:r w:rsidRPr="0044138F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  <w:lang w:eastAsia="ko-KR"/>
                    </w:rPr>
                    <w:t>A</w:t>
                  </w:r>
                  <w:r w:rsidRPr="0044138F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eastAsia="ko-KR"/>
                    </w:rPr>
                    <w:t>CS</w:t>
                  </w:r>
                </w:p>
              </w:tc>
              <w:tc>
                <w:tcPr>
                  <w:tcW w:w="3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5E068" w14:textId="77777777" w:rsidR="00DE15D8" w:rsidRPr="0044138F" w:rsidRDefault="00DE15D8" w:rsidP="00DE15D8">
                  <w:pPr>
                    <w:keepNext/>
                    <w:keepLines/>
                    <w:snapToGrid w:val="0"/>
                    <w:spacing w:after="60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>
                    <w:rPr>
                      <w:color w:val="000000" w:themeColor="text1"/>
                      <w:szCs w:val="24"/>
                      <w:lang w:val="en-US" w:eastAsia="ko-KR"/>
                    </w:rPr>
                    <w:t>46</w:t>
                  </w:r>
                  <w:r w:rsidRPr="0044138F">
                    <w:rPr>
                      <w:color w:val="000000" w:themeColor="text1"/>
                      <w:szCs w:val="24"/>
                      <w:lang w:val="en-US" w:eastAsia="ko-KR"/>
                    </w:rPr>
                    <w:t>dB</w:t>
                  </w:r>
                </w:p>
              </w:tc>
            </w:tr>
            <w:tr w:rsidR="00DE15D8" w:rsidRPr="0046559A" w14:paraId="0A3553EE" w14:textId="77777777" w:rsidTr="00DD720A">
              <w:trPr>
                <w:trHeight w:val="270"/>
                <w:jc w:val="center"/>
              </w:trPr>
              <w:tc>
                <w:tcPr>
                  <w:tcW w:w="150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787D452D" w14:textId="77777777" w:rsidR="00DE15D8" w:rsidRDefault="00DE15D8" w:rsidP="00DE15D8">
                  <w:pPr>
                    <w:keepNext/>
                    <w:keepLines/>
                    <w:snapToGrid w:val="0"/>
                    <w:spacing w:after="60"/>
                    <w:rPr>
                      <w:b/>
                      <w:bCs/>
                      <w:color w:val="0070C0"/>
                      <w:szCs w:val="24"/>
                      <w:lang w:val="en-US" w:eastAsia="zh-CN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Antenna configuration</w:t>
                  </w:r>
                </w:p>
              </w:tc>
              <w:tc>
                <w:tcPr>
                  <w:tcW w:w="3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D3D58B" w14:textId="77777777" w:rsidR="00DE15D8" w:rsidRPr="00EC5DDB" w:rsidRDefault="00DE15D8" w:rsidP="00DE15D8">
                  <w:pPr>
                    <w:widowControl w:val="0"/>
                    <w:snapToGrid w:val="0"/>
                    <w:spacing w:after="60"/>
                    <w:rPr>
                      <w:rFonts w:eastAsia="DengXian"/>
                      <w:color w:val="000000" w:themeColor="text1"/>
                      <w:sz w:val="18"/>
                    </w:rPr>
                  </w:pPr>
                  <w:r w:rsidRPr="00EC5DDB">
                    <w:rPr>
                      <w:rFonts w:eastAsia="DengXian"/>
                      <w:color w:val="000000" w:themeColor="text1"/>
                      <w:sz w:val="18"/>
                    </w:rPr>
                    <w:t>Antenna Array Geometry</w:t>
                  </w:r>
                  <w:r w:rsidRPr="00EC5DDB">
                    <w:rPr>
                      <w:rFonts w:eastAsia="Microsoft YaHei"/>
                      <w:color w:val="000000" w:themeColor="text1"/>
                      <w:sz w:val="18"/>
                      <w:lang w:val="en-US"/>
                    </w:rPr>
                    <w:t>：</w:t>
                  </w:r>
                  <w:r w:rsidRPr="00EC5DDB">
                    <w:rPr>
                      <w:rFonts w:eastAsia="DengXian"/>
                      <w:color w:val="000000" w:themeColor="text1"/>
                      <w:sz w:val="18"/>
                    </w:rPr>
                    <w:t>BS point at fixed beam direction: vertical: θtilt + 90°, horizontal: 0, 120, 240 °</w:t>
                  </w:r>
                </w:p>
                <w:p w14:paraId="71B41B9F" w14:textId="77777777" w:rsidR="00DE15D8" w:rsidRPr="00EC5DDB" w:rsidRDefault="00DE15D8" w:rsidP="00DE15D8">
                  <w:pPr>
                    <w:widowControl w:val="0"/>
                    <w:snapToGrid w:val="0"/>
                    <w:spacing w:after="60"/>
                    <w:rPr>
                      <w:rFonts w:eastAsia="DengXian"/>
                      <w:color w:val="000000" w:themeColor="text1"/>
                      <w:sz w:val="18"/>
                    </w:rPr>
                  </w:pPr>
                  <w:r w:rsidRPr="00EC5DDB">
                    <w:rPr>
                      <w:rFonts w:eastAsia="DengXian"/>
                      <w:color w:val="000000" w:themeColor="text1"/>
                      <w:sz w:val="18"/>
                    </w:rPr>
                    <w:t>Antenna pattern (horizontal)</w:t>
                  </w:r>
                  <w:r w:rsidRPr="00EC5DDB">
                    <w:rPr>
                      <w:color w:val="000000" w:themeColor="text1"/>
                      <w:sz w:val="18"/>
                    </w:rPr>
                    <w:t xml:space="preserve"> </w:t>
                  </w:r>
                  <w:r w:rsidRPr="00EC5DDB">
                    <w:rPr>
                      <w:rFonts w:eastAsia="DengXian"/>
                      <w:color w:val="000000" w:themeColor="text1"/>
                      <w:sz w:val="18"/>
                    </w:rPr>
                    <w:t>(For 3-sector cell sites with fixed antenna patterns):</w:t>
                  </w:r>
                </w:p>
                <w:p w14:paraId="259492C8" w14:textId="77777777" w:rsidR="00DE15D8" w:rsidRPr="00EC5DDB" w:rsidRDefault="00000000" w:rsidP="00DE15D8">
                  <w:pPr>
                    <w:widowControl w:val="0"/>
                    <w:snapToGrid w:val="0"/>
                    <w:spacing w:after="60"/>
                    <w:rPr>
                      <w:rFonts w:eastAsia="DengXian"/>
                      <w:color w:val="000000" w:themeColor="text1"/>
                      <w:sz w:val="18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H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ϕ</m:t>
                        </m:r>
                      </m:e>
                    </m:d>
                    <m: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=-</m:t>
                    </m:r>
                    <m:func>
                      <m:funcPr>
                        <m:ctrlPr>
                          <w:rPr>
                            <w:rFonts w:ascii="Cambria Math" w:eastAsia="DengXian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min</m:t>
                        </m:r>
                      </m:fNam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DengXian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color w:val="000000" w:themeColor="text1"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color w:val="000000" w:themeColor="text1"/>
                                            <w:sz w:val="18"/>
                                          </w:rPr>
                                          <m:t>ϕ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color w:val="000000" w:themeColor="text1"/>
                                                <w:sz w:val="18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color w:val="000000" w:themeColor="text1"/>
                                                <w:sz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="DengXian" w:hAnsi="Cambria Math"/>
                                    <w:color w:val="000000" w:themeColor="text1"/>
                                    <w:sz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color w:val="000000" w:themeColor="text1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color w:val="000000" w:themeColor="text1"/>
                                    <w:sz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color w:val="000000" w:themeColor="text1"/>
                                    <w:sz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</m:e>
                    </m:func>
                  </m:oMath>
                  <w:r w:rsidR="00DE15D8" w:rsidRPr="00EC5DDB">
                    <w:rPr>
                      <w:color w:val="000000" w:themeColor="text1"/>
                      <w:sz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3dB</m:t>
                        </m:r>
                      </m:sub>
                    </m:sSub>
                  </m:oMath>
                  <w:r w:rsidR="00DE15D8" w:rsidRPr="00EC5DDB">
                    <w:rPr>
                      <w:rFonts w:eastAsia="DengXian"/>
                      <w:color w:val="000000" w:themeColor="text1"/>
                      <w:sz w:val="18"/>
                    </w:rPr>
                    <w:t xml:space="preserve"> = 65 degrees, </w:t>
                  </w:r>
                  <w:r w:rsidR="00DE15D8" w:rsidRPr="00EC5DDB">
                    <w:rPr>
                      <w:rFonts w:eastAsia="DengXian"/>
                      <w:i/>
                      <w:iCs/>
                      <w:color w:val="000000" w:themeColor="text1"/>
                      <w:sz w:val="18"/>
                    </w:rPr>
                    <w:t>A</w:t>
                  </w:r>
                  <w:r w:rsidR="00DE15D8" w:rsidRPr="00EC5DDB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vertAlign w:val="subscript"/>
                    </w:rPr>
                    <w:t>m</w:t>
                  </w:r>
                  <w:r w:rsidR="00DE15D8" w:rsidRPr="00EC5DDB">
                    <w:rPr>
                      <w:rFonts w:eastAsia="DengXian"/>
                      <w:color w:val="000000" w:themeColor="text1"/>
                      <w:sz w:val="18"/>
                    </w:rPr>
                    <w:t xml:space="preserve"> = 25 dB</w:t>
                  </w:r>
                </w:p>
                <w:p w14:paraId="4FCFCB69" w14:textId="77777777" w:rsidR="00DE15D8" w:rsidRPr="00EC5DDB" w:rsidRDefault="00DE15D8" w:rsidP="00DE15D8">
                  <w:pPr>
                    <w:widowControl w:val="0"/>
                    <w:snapToGrid w:val="0"/>
                    <w:spacing w:after="60"/>
                    <w:rPr>
                      <w:rFonts w:eastAsia="DengXian"/>
                      <w:color w:val="000000" w:themeColor="text1"/>
                      <w:sz w:val="18"/>
                    </w:rPr>
                  </w:pPr>
                  <w:r w:rsidRPr="00EC5DDB">
                    <w:rPr>
                      <w:rFonts w:eastAsia="DengXian"/>
                      <w:color w:val="000000" w:themeColor="text1"/>
                      <w:sz w:val="18"/>
                    </w:rPr>
                    <w:t>Antenna pattern (vertical)</w:t>
                  </w:r>
                  <w:r w:rsidRPr="00EC5DDB">
                    <w:rPr>
                      <w:color w:val="000000" w:themeColor="text1"/>
                      <w:sz w:val="18"/>
                    </w:rPr>
                    <w:t xml:space="preserve"> </w:t>
                  </w:r>
                  <w:r w:rsidRPr="00EC5DDB">
                    <w:rPr>
                      <w:rFonts w:eastAsia="DengXian"/>
                      <w:color w:val="000000" w:themeColor="text1"/>
                      <w:sz w:val="18"/>
                    </w:rPr>
                    <w:t>(For 3-sector cell sites with fixed antenna patterns):</w:t>
                  </w:r>
                </w:p>
                <w:p w14:paraId="71BB634B" w14:textId="77777777" w:rsidR="00DE15D8" w:rsidRPr="00EC5DDB" w:rsidRDefault="00000000" w:rsidP="00DE15D8">
                  <w:pPr>
                    <w:widowControl w:val="0"/>
                    <w:snapToGrid w:val="0"/>
                    <w:spacing w:after="60"/>
                    <w:rPr>
                      <w:rFonts w:eastAsia="DengXian"/>
                      <w:color w:val="000000" w:themeColor="text1"/>
                      <w:sz w:val="18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V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θ</m:t>
                        </m:r>
                      </m:e>
                    </m:d>
                    <m: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=-</m:t>
                    </m:r>
                    <m:func>
                      <m:funcPr>
                        <m:ctrlPr>
                          <w:rPr>
                            <w:rFonts w:ascii="Cambria Math" w:eastAsia="DengXian" w:hAnsi="Cambria Math"/>
                            <w:i/>
                            <w:color w:val="000000" w:themeColor="text1"/>
                            <w:sz w:val="18"/>
                            <w:szCs w:val="18"/>
                          </w:rPr>
                        </m:ctrlPr>
                      </m:funcPr>
                      <m:fNam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min</m:t>
                        </m:r>
                      </m:fNam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DengXian" w:hAnsi="Cambria Math"/>
                                <w:i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color w:val="000000" w:themeColor="text1"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color w:val="000000" w:themeColor="text1"/>
                                            <w:sz w:val="18"/>
                                          </w:rPr>
                                          <m:t>θ-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color w:val="000000" w:themeColor="text1"/>
                                                <w:sz w:val="18"/>
                                              </w:rPr>
                                              <m:t>90°-θ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color w:val="000000" w:themeColor="text1"/>
                                                <w:sz w:val="18"/>
                                              </w:rPr>
                                              <m:t>etilt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  <w:color w:val="000000" w:themeColor="text1"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color w:val="000000" w:themeColor="text1"/>
                                                <w:sz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  <w:color w:val="000000" w:themeColor="text1"/>
                                                <w:sz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="DengXian" w:hAnsi="Cambria Math"/>
                                    <w:color w:val="000000" w:themeColor="text1"/>
                                    <w:sz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,SL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color w:val="000000" w:themeColor="text1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color w:val="000000" w:themeColor="text1"/>
                                    <w:sz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color w:val="000000" w:themeColor="text1"/>
                                    <w:sz w:val="18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</m:e>
                    </m:func>
                    <m: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3dB</m:t>
                        </m:r>
                      </m:sub>
                    </m:sSub>
                  </m:oMath>
                  <w:r w:rsidR="00DE15D8" w:rsidRPr="00EC5DDB">
                    <w:rPr>
                      <w:rFonts w:eastAsia="DengXian"/>
                      <w:color w:val="000000" w:themeColor="text1"/>
                      <w:sz w:val="18"/>
                    </w:rPr>
                    <w:t xml:space="preserve"> = 10 degrees, </w:t>
                  </w:r>
                  <w:r w:rsidR="00DE15D8" w:rsidRPr="00EC5DDB">
                    <w:rPr>
                      <w:rFonts w:eastAsia="DengXian"/>
                      <w:i/>
                      <w:iCs/>
                      <w:color w:val="000000" w:themeColor="text1"/>
                      <w:sz w:val="18"/>
                    </w:rPr>
                    <w:t>SLA</w:t>
                  </w:r>
                  <w:r w:rsidR="00DE15D8" w:rsidRPr="00EC5DDB">
                    <w:rPr>
                      <w:rFonts w:eastAsia="DengXian"/>
                      <w:i/>
                      <w:iCs/>
                      <w:color w:val="000000" w:themeColor="text1"/>
                      <w:sz w:val="18"/>
                      <w:vertAlign w:val="subscript"/>
                    </w:rPr>
                    <w:t>v</w:t>
                  </w:r>
                  <w:r w:rsidR="00DE15D8" w:rsidRPr="00EC5DDB">
                    <w:rPr>
                      <w:rFonts w:eastAsia="DengXian"/>
                      <w:color w:val="000000" w:themeColor="text1"/>
                      <w:sz w:val="18"/>
                    </w:rPr>
                    <w:t xml:space="preserve"> = 25 dB,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etilt</m:t>
                        </m:r>
                      </m:sub>
                    </m:sSub>
                  </m:oMath>
                  <w:r w:rsidR="00DE15D8" w:rsidRPr="00EC5DDB">
                    <w:rPr>
                      <w:rFonts w:eastAsia="DengXian"/>
                      <w:color w:val="000000" w:themeColor="text1"/>
                      <w:sz w:val="18"/>
                    </w:rPr>
                    <w:t>= 9 degrees</w:t>
                  </w:r>
                </w:p>
                <w:p w14:paraId="3CDD2085" w14:textId="77777777" w:rsidR="00DE15D8" w:rsidRPr="00EC5DDB" w:rsidRDefault="00DE15D8" w:rsidP="00DE15D8">
                  <w:pPr>
                    <w:widowControl w:val="0"/>
                    <w:snapToGrid w:val="0"/>
                    <w:spacing w:after="60"/>
                    <w:rPr>
                      <w:rFonts w:eastAsia="DengXian"/>
                      <w:color w:val="000000" w:themeColor="text1"/>
                      <w:sz w:val="18"/>
                    </w:rPr>
                  </w:pPr>
                  <w:r w:rsidRPr="00EC5DDB">
                    <w:rPr>
                      <w:rFonts w:eastAsia="DengXian"/>
                      <w:color w:val="000000" w:themeColor="text1"/>
                      <w:sz w:val="18"/>
                    </w:rPr>
                    <w:t xml:space="preserve">Combining method in 3D antenna pattern: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φ,θ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=-min⁡{-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φ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/>
                                <w:color w:val="000000" w:themeColor="text1"/>
                                <w:sz w:val="18"/>
                              </w:rPr>
                              <m:t>θ</m:t>
                            </m:r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color w:val="000000" w:themeColor="text1"/>
                            <w:sz w:val="18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 w:themeColor="text1"/>
                        <w:sz w:val="18"/>
                      </w:rPr>
                      <m:t>}</m:t>
                    </m:r>
                  </m:oMath>
                </w:p>
              </w:tc>
            </w:tr>
          </w:tbl>
          <w:p w14:paraId="3AE17B1F" w14:textId="77777777" w:rsidR="00DE15D8" w:rsidRPr="00610342" w:rsidRDefault="00DE15D8" w:rsidP="00DE15D8">
            <w:pPr>
              <w:spacing w:after="120"/>
              <w:rPr>
                <w:color w:val="0070C0"/>
                <w:szCs w:val="24"/>
                <w:lang w:val="en-US" w:eastAsia="zh-CN"/>
              </w:rPr>
            </w:pPr>
          </w:p>
          <w:p w14:paraId="773D2DCC" w14:textId="77777777" w:rsidR="00DE15D8" w:rsidRDefault="00DE15D8" w:rsidP="00DE15D8">
            <w:pPr>
              <w:pStyle w:val="30"/>
            </w:pPr>
            <w:r>
              <w:t>A-IoT Device RF parameters</w:t>
            </w:r>
          </w:p>
          <w:p w14:paraId="0112EDA3" w14:textId="77777777" w:rsidR="00DE15D8" w:rsidRDefault="00DE15D8" w:rsidP="00DE15D8">
            <w:pPr>
              <w:spacing w:after="120"/>
              <w:rPr>
                <w:b/>
                <w:bCs/>
                <w:color w:val="0070C0"/>
                <w:szCs w:val="24"/>
                <w:lang w:val="en-US" w:eastAsia="zh-CN"/>
              </w:rPr>
            </w:pPr>
            <w:r w:rsidRPr="0009249E">
              <w:rPr>
                <w:b/>
                <w:bCs/>
                <w:color w:val="0070C0"/>
                <w:szCs w:val="24"/>
                <w:lang w:val="en-US" w:eastAsia="zh-CN"/>
              </w:rPr>
              <w:t>Issue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 2-3-</w:t>
            </w:r>
            <w:proofErr w:type="gramStart"/>
            <w:r>
              <w:rPr>
                <w:b/>
                <w:bCs/>
                <w:color w:val="0070C0"/>
                <w:szCs w:val="24"/>
                <w:lang w:val="en-US" w:eastAsia="zh-CN"/>
              </w:rPr>
              <w:t>3-1</w:t>
            </w:r>
            <w:proofErr w:type="gramEnd"/>
            <w:r w:rsidRPr="0009249E">
              <w:rPr>
                <w:b/>
                <w:bCs/>
                <w:color w:val="0070C0"/>
                <w:szCs w:val="24"/>
                <w:lang w:val="en-US" w:eastAsia="zh-CN"/>
              </w:rPr>
              <w:t xml:space="preserve">: </w:t>
            </w:r>
            <w:r w:rsidRPr="000B7FBC">
              <w:rPr>
                <w:b/>
                <w:bCs/>
                <w:color w:val="0070C0"/>
                <w:szCs w:val="24"/>
                <w:lang w:val="en-US" w:eastAsia="zh-CN"/>
              </w:rPr>
              <w:t xml:space="preserve">A-IoT 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>Device</w:t>
            </w:r>
            <w:r w:rsidRPr="000B7FBC">
              <w:rPr>
                <w:b/>
                <w:bCs/>
                <w:color w:val="0070C0"/>
                <w:szCs w:val="24"/>
                <w:lang w:val="en-US" w:eastAsia="zh-CN"/>
              </w:rPr>
              <w:t xml:space="preserve"> RF parameters</w:t>
            </w:r>
            <w:r>
              <w:rPr>
                <w:b/>
                <w:bCs/>
                <w:color w:val="0070C0"/>
                <w:szCs w:val="24"/>
                <w:lang w:val="en-US" w:eastAsia="zh-CN"/>
              </w:rPr>
              <w:t xml:space="preserve"> assumptions</w:t>
            </w:r>
          </w:p>
          <w:p w14:paraId="4E3349E0" w14:textId="77777777" w:rsidR="00DE15D8" w:rsidRPr="005C2E52" w:rsidRDefault="00DE15D8" w:rsidP="00DE15D8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b/>
                <w:bCs/>
                <w:color w:val="000000" w:themeColor="text1"/>
                <w:szCs w:val="24"/>
                <w:lang w:val="en-US" w:eastAsia="ko-KR"/>
              </w:rPr>
              <w:t>Agreement:</w:t>
            </w:r>
          </w:p>
          <w:tbl>
            <w:tblPr>
              <w:tblW w:w="3015" w:type="pct"/>
              <w:jc w:val="center"/>
              <w:tblLook w:val="04A0" w:firstRow="1" w:lastRow="0" w:firstColumn="1" w:lastColumn="0" w:noHBand="0" w:noVBand="1"/>
            </w:tblPr>
            <w:tblGrid>
              <w:gridCol w:w="1432"/>
              <w:gridCol w:w="2154"/>
              <w:gridCol w:w="2220"/>
            </w:tblGrid>
            <w:tr w:rsidR="00DE15D8" w:rsidRPr="0046559A" w14:paraId="053E1C12" w14:textId="77777777" w:rsidTr="00DD720A">
              <w:trPr>
                <w:trHeight w:val="265"/>
                <w:jc w:val="center"/>
              </w:trPr>
              <w:tc>
                <w:tcPr>
                  <w:tcW w:w="12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20A5F10B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sz w:val="18"/>
                    </w:rPr>
                    <w:t>A-IoT device parameters</w:t>
                  </w:r>
                </w:p>
              </w:tc>
              <w:tc>
                <w:tcPr>
                  <w:tcW w:w="376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191CE9B2" w14:textId="77777777" w:rsidR="00DE15D8" w:rsidRPr="006F1386" w:rsidRDefault="00DE15D8" w:rsidP="00DE15D8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6"/>
                      <w:lang w:eastAsia="ko-KR"/>
                    </w:rPr>
                  </w:pPr>
                  <w:r>
                    <w:rPr>
                      <w:rFonts w:ascii="Arial" w:hAnsi="Arial" w:cs="Arial" w:hint="eastAsia"/>
                      <w:b/>
                      <w:sz w:val="16"/>
                      <w:lang w:eastAsia="ko-KR"/>
                    </w:rPr>
                    <w:t>V</w:t>
                  </w:r>
                  <w:r>
                    <w:rPr>
                      <w:rFonts w:ascii="Arial" w:hAnsi="Arial" w:cs="Arial"/>
                      <w:b/>
                      <w:sz w:val="16"/>
                      <w:lang w:eastAsia="ko-KR"/>
                    </w:rPr>
                    <w:t>alues for calibration purpose</w:t>
                  </w:r>
                </w:p>
              </w:tc>
            </w:tr>
            <w:tr w:rsidR="00DE15D8" w:rsidRPr="0046559A" w14:paraId="5EC96C00" w14:textId="77777777" w:rsidTr="00DD720A">
              <w:trPr>
                <w:trHeight w:val="265"/>
                <w:jc w:val="center"/>
              </w:trPr>
              <w:tc>
                <w:tcPr>
                  <w:tcW w:w="123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3AC7A02D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8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1758BCAF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46559A">
                    <w:rPr>
                      <w:rFonts w:ascii="Arial" w:hAnsi="Arial" w:cs="Arial"/>
                      <w:b/>
                      <w:sz w:val="16"/>
                    </w:rPr>
                    <w:t xml:space="preserve">Device </w:t>
                  </w:r>
                  <w:r>
                    <w:rPr>
                      <w:rFonts w:ascii="Arial" w:hAnsi="Arial" w:cs="Arial"/>
                      <w:b/>
                      <w:sz w:val="16"/>
                    </w:rPr>
                    <w:t>2</w:t>
                  </w:r>
                  <w:r>
                    <w:rPr>
                      <w:rFonts w:ascii="Arial" w:hAnsi="Arial" w:cs="Arial" w:hint="eastAsia"/>
                      <w:b/>
                      <w:sz w:val="16"/>
                    </w:rPr>
                    <w:t>b</w:t>
                  </w:r>
                </w:p>
              </w:tc>
              <w:tc>
                <w:tcPr>
                  <w:tcW w:w="1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424B535A" w14:textId="77777777" w:rsidR="00DE15D8" w:rsidRPr="0046559A" w:rsidRDefault="00DE15D8" w:rsidP="00DE15D8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46559A">
                    <w:rPr>
                      <w:rFonts w:ascii="Arial" w:hAnsi="Arial" w:cs="Arial"/>
                      <w:b/>
                      <w:sz w:val="16"/>
                    </w:rPr>
                    <w:t xml:space="preserve">Device </w:t>
                  </w:r>
                  <w:r>
                    <w:rPr>
                      <w:rFonts w:ascii="Arial" w:hAnsi="Arial" w:cs="Arial" w:hint="eastAsia"/>
                      <w:b/>
                      <w:sz w:val="16"/>
                    </w:rPr>
                    <w:t>C</w:t>
                  </w:r>
                </w:p>
              </w:tc>
            </w:tr>
            <w:tr w:rsidR="00DE15D8" w:rsidRPr="0046559A" w14:paraId="52F3EE12" w14:textId="77777777" w:rsidTr="00DD720A">
              <w:trPr>
                <w:trHeight w:val="419"/>
                <w:jc w:val="center"/>
              </w:trPr>
              <w:tc>
                <w:tcPr>
                  <w:tcW w:w="1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704120B3" w14:textId="77777777" w:rsidR="00DE15D8" w:rsidRPr="0077048A" w:rsidRDefault="00DE15D8" w:rsidP="00DE15D8">
                  <w:pPr>
                    <w:keepNext/>
                    <w:keepLines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77048A">
                    <w:rPr>
                      <w:rFonts w:ascii="Arial" w:eastAsia="DengXian" w:hAnsi="Arial"/>
                      <w:b/>
                      <w:bCs/>
                      <w:sz w:val="18"/>
                    </w:rPr>
                    <w:t>A-IoT device effective antenna gain per Tx or Rx branch (dBi)</w:t>
                  </w:r>
                </w:p>
              </w:tc>
              <w:tc>
                <w:tcPr>
                  <w:tcW w:w="18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D907807" w14:textId="77777777" w:rsidR="00DE15D8" w:rsidRPr="00FB50AF" w:rsidRDefault="00DE15D8" w:rsidP="00DE15D8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  <w:highlight w:val="yellow"/>
                      <w:lang w:eastAsia="ko-KR"/>
                    </w:rPr>
                  </w:pPr>
                  <w:r w:rsidRPr="00FB50AF">
                    <w:rPr>
                      <w:rFonts w:ascii="Arial" w:hAnsi="Arial" w:hint="eastAsia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1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967E6" w14:textId="77777777" w:rsidR="00DE15D8" w:rsidRPr="00327157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sz w:val="18"/>
                      <w:highlight w:val="yellow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zh-CN"/>
                    </w:rPr>
                    <w:t>0</w:t>
                  </w:r>
                </w:p>
              </w:tc>
            </w:tr>
            <w:tr w:rsidR="00DE15D8" w:rsidRPr="0046559A" w14:paraId="5269E5F2" w14:textId="77777777" w:rsidTr="00DD720A">
              <w:trPr>
                <w:trHeight w:val="358"/>
                <w:jc w:val="center"/>
              </w:trPr>
              <w:tc>
                <w:tcPr>
                  <w:tcW w:w="1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73010AC4" w14:textId="77777777" w:rsidR="00DE15D8" w:rsidRPr="0077048A" w:rsidRDefault="00DE15D8" w:rsidP="00DE15D8">
                  <w:pPr>
                    <w:keepNext/>
                    <w:keepLines/>
                    <w:rPr>
                      <w:rFonts w:ascii="Arial" w:hAnsi="Arial"/>
                      <w:b/>
                      <w:bCs/>
                      <w:sz w:val="18"/>
                    </w:rPr>
                  </w:pPr>
                  <w:r w:rsidRPr="0077048A">
                    <w:rPr>
                      <w:rFonts w:ascii="Arial" w:eastAsia="DengXian" w:hAnsi="Arial"/>
                      <w:b/>
                      <w:bCs/>
                      <w:sz w:val="18"/>
                    </w:rPr>
                    <w:t xml:space="preserve">A-IoT device </w:t>
                  </w:r>
                  <w:r w:rsidRPr="0077048A">
                    <w:rPr>
                      <w:rFonts w:ascii="Arial" w:eastAsia="DengXian" w:hAnsi="Arial" w:hint="eastAsia"/>
                      <w:b/>
                      <w:bCs/>
                      <w:sz w:val="18"/>
                    </w:rPr>
                    <w:t>output</w:t>
                  </w:r>
                  <w:r w:rsidRPr="0077048A">
                    <w:rPr>
                      <w:rFonts w:ascii="Arial" w:eastAsia="DengXian" w:hAnsi="Arial"/>
                      <w:b/>
                      <w:bCs/>
                      <w:sz w:val="18"/>
                    </w:rPr>
                    <w:t xml:space="preserve"> </w:t>
                  </w:r>
                  <w:r w:rsidRPr="0077048A">
                    <w:rPr>
                      <w:rFonts w:ascii="Arial" w:eastAsia="DengXian" w:hAnsi="Arial" w:hint="eastAsia"/>
                      <w:b/>
                      <w:bCs/>
                      <w:sz w:val="18"/>
                    </w:rPr>
                    <w:t>power</w:t>
                  </w:r>
                  <w:r w:rsidRPr="0077048A">
                    <w:rPr>
                      <w:rFonts w:ascii="Arial" w:eastAsia="DengXian" w:hAnsi="Arial" w:hint="eastAsia"/>
                      <w:b/>
                      <w:bCs/>
                      <w:sz w:val="18"/>
                    </w:rPr>
                    <w:t>（</w:t>
                  </w:r>
                  <w:r w:rsidRPr="0077048A">
                    <w:rPr>
                      <w:rFonts w:ascii="Arial" w:eastAsia="DengXian" w:hAnsi="Arial" w:hint="eastAsia"/>
                      <w:b/>
                      <w:bCs/>
                      <w:sz w:val="18"/>
                    </w:rPr>
                    <w:t>dBm</w:t>
                  </w:r>
                  <w:r w:rsidRPr="0077048A">
                    <w:rPr>
                      <w:rFonts w:ascii="Arial" w:eastAsia="DengXian" w:hAnsi="Arial" w:hint="eastAsia"/>
                      <w:b/>
                      <w:bCs/>
                      <w:sz w:val="18"/>
                    </w:rPr>
                    <w:t>）</w:t>
                  </w:r>
                </w:p>
              </w:tc>
              <w:tc>
                <w:tcPr>
                  <w:tcW w:w="18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7066E" w14:textId="77777777" w:rsidR="00DE15D8" w:rsidRPr="00327157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zh-CN"/>
                    </w:rPr>
                    <w:t>-10</w:t>
                  </w:r>
                  <w:r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E5BF0" w14:textId="77777777" w:rsidR="00DE15D8" w:rsidRPr="00327157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zh-CN"/>
                    </w:rPr>
                    <w:t>5</w:t>
                  </w:r>
                  <w:r>
                    <w:rPr>
                      <w:color w:val="000000" w:themeColor="text1"/>
                      <w:szCs w:val="24"/>
                      <w:lang w:val="en-US" w:eastAsia="zh-CN"/>
                    </w:rPr>
                    <w:t xml:space="preserve"> </w:t>
                  </w:r>
                </w:p>
              </w:tc>
            </w:tr>
            <w:tr w:rsidR="00DE15D8" w:rsidRPr="0046559A" w14:paraId="39E97B90" w14:textId="77777777" w:rsidTr="00DD720A">
              <w:trPr>
                <w:trHeight w:val="276"/>
                <w:jc w:val="center"/>
              </w:trPr>
              <w:tc>
                <w:tcPr>
                  <w:tcW w:w="1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43A75400" w14:textId="77777777" w:rsidR="00DE15D8" w:rsidRPr="0077048A" w:rsidRDefault="00DE15D8" w:rsidP="00DE15D8">
                  <w:pPr>
                    <w:keepNext/>
                    <w:keepLines/>
                    <w:rPr>
                      <w:rFonts w:ascii="Arial" w:eastAsia="DengXian" w:hAnsi="Arial"/>
                      <w:b/>
                      <w:bCs/>
                      <w:sz w:val="18"/>
                      <w:lang w:val="fr-FR"/>
                    </w:rPr>
                  </w:pPr>
                  <w:r w:rsidRPr="0077048A">
                    <w:rPr>
                      <w:rFonts w:ascii="Arial" w:eastAsia="DengXian" w:hAnsi="Arial"/>
                      <w:b/>
                      <w:bCs/>
                      <w:sz w:val="18"/>
                      <w:lang w:val="fr-FR"/>
                    </w:rPr>
                    <w:t>A-IoT device noise figure (dB)</w:t>
                  </w:r>
                </w:p>
              </w:tc>
              <w:tc>
                <w:tcPr>
                  <w:tcW w:w="18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E4ABC" w14:textId="77777777" w:rsidR="00DE15D8" w:rsidRPr="00327157" w:rsidRDefault="00DE15D8" w:rsidP="00DE15D8">
                  <w:pPr>
                    <w:jc w:val="center"/>
                    <w:rPr>
                      <w:rFonts w:eastAsiaTheme="minorEastAsia"/>
                      <w:iCs/>
                      <w:color w:val="000000" w:themeColor="text1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zh-CN"/>
                    </w:rPr>
                    <w:t>15</w:t>
                  </w:r>
                </w:p>
              </w:tc>
              <w:tc>
                <w:tcPr>
                  <w:tcW w:w="1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95D3C2" w14:textId="77777777" w:rsidR="00DE15D8" w:rsidRPr="00327157" w:rsidRDefault="00DE15D8" w:rsidP="00DE15D8">
                  <w:pPr>
                    <w:jc w:val="center"/>
                    <w:rPr>
                      <w:rFonts w:eastAsiaTheme="minorEastAsia"/>
                      <w:iCs/>
                      <w:color w:val="000000" w:themeColor="text1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zh-CN"/>
                    </w:rPr>
                    <w:t>13</w:t>
                  </w:r>
                </w:p>
              </w:tc>
            </w:tr>
            <w:tr w:rsidR="00DE15D8" w:rsidRPr="0046559A" w14:paraId="57C07ADB" w14:textId="77777777" w:rsidTr="00DD720A">
              <w:trPr>
                <w:trHeight w:val="276"/>
                <w:jc w:val="center"/>
              </w:trPr>
              <w:tc>
                <w:tcPr>
                  <w:tcW w:w="1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4D362518" w14:textId="77777777" w:rsidR="00DE15D8" w:rsidRPr="002F6CE8" w:rsidRDefault="00DE15D8" w:rsidP="00DE15D8">
                  <w:pPr>
                    <w:keepNext/>
                    <w:keepLines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val="fr-FR" w:eastAsia="ko-KR"/>
                    </w:rPr>
                  </w:pPr>
                  <w:r w:rsidRPr="002F6CE8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  <w:lang w:val="fr-FR" w:eastAsia="ko-KR"/>
                    </w:rPr>
                    <w:t>A</w:t>
                  </w:r>
                  <w:r w:rsidRPr="002F6CE8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val="fr-FR" w:eastAsia="ko-KR"/>
                    </w:rPr>
                    <w:t>CLR(dB)</w:t>
                  </w:r>
                </w:p>
              </w:tc>
              <w:tc>
                <w:tcPr>
                  <w:tcW w:w="18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39E522" w14:textId="77777777" w:rsidR="00DE15D8" w:rsidRPr="002F6CE8" w:rsidRDefault="00DE15D8" w:rsidP="00DE15D8">
                  <w:pPr>
                    <w:jc w:val="center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2F6CE8">
                    <w:rPr>
                      <w:rFonts w:hint="eastAsia"/>
                      <w:color w:val="000000" w:themeColor="text1"/>
                      <w:szCs w:val="24"/>
                      <w:lang w:val="en-US" w:eastAsia="ko-KR"/>
                    </w:rPr>
                    <w:t>2</w:t>
                  </w:r>
                  <w:r w:rsidRPr="002F6CE8">
                    <w:rPr>
                      <w:color w:val="000000" w:themeColor="text1"/>
                      <w:szCs w:val="24"/>
                      <w:lang w:val="en-US" w:eastAsia="ko-KR"/>
                    </w:rPr>
                    <w:t>0</w:t>
                  </w:r>
                </w:p>
              </w:tc>
              <w:tc>
                <w:tcPr>
                  <w:tcW w:w="1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1813E8" w14:textId="77777777" w:rsidR="00DE15D8" w:rsidRPr="002F6CE8" w:rsidRDefault="00DE15D8" w:rsidP="00DE15D8">
                  <w:pPr>
                    <w:jc w:val="center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2F6CE8">
                    <w:rPr>
                      <w:color w:val="000000" w:themeColor="text1"/>
                      <w:szCs w:val="24"/>
                      <w:lang w:val="en-US" w:eastAsia="ko-KR"/>
                    </w:rPr>
                    <w:t>25</w:t>
                  </w:r>
                </w:p>
              </w:tc>
            </w:tr>
            <w:tr w:rsidR="00DE15D8" w:rsidRPr="0046559A" w14:paraId="495D3474" w14:textId="77777777" w:rsidTr="00DD720A">
              <w:trPr>
                <w:trHeight w:val="276"/>
                <w:jc w:val="center"/>
              </w:trPr>
              <w:tc>
                <w:tcPr>
                  <w:tcW w:w="1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0E35F9A8" w14:textId="77777777" w:rsidR="00DE15D8" w:rsidRPr="002F6CE8" w:rsidRDefault="00DE15D8" w:rsidP="00DE15D8">
                  <w:pPr>
                    <w:keepNext/>
                    <w:keepLines/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val="fr-FR" w:eastAsia="ko-KR"/>
                    </w:rPr>
                  </w:pPr>
                  <w:r w:rsidRPr="002F6CE8">
                    <w:rPr>
                      <w:rFonts w:ascii="Arial" w:hAnsi="Arial" w:hint="eastAsia"/>
                      <w:b/>
                      <w:bCs/>
                      <w:color w:val="000000" w:themeColor="text1"/>
                      <w:sz w:val="18"/>
                      <w:lang w:val="fr-FR" w:eastAsia="ko-KR"/>
                    </w:rPr>
                    <w:t>A</w:t>
                  </w:r>
                  <w:r w:rsidRPr="002F6CE8">
                    <w:rPr>
                      <w:rFonts w:ascii="Arial" w:hAnsi="Arial"/>
                      <w:b/>
                      <w:bCs/>
                      <w:color w:val="000000" w:themeColor="text1"/>
                      <w:sz w:val="18"/>
                      <w:lang w:val="fr-FR" w:eastAsia="ko-KR"/>
                    </w:rPr>
                    <w:t>CS(dB)</w:t>
                  </w:r>
                </w:p>
              </w:tc>
              <w:tc>
                <w:tcPr>
                  <w:tcW w:w="18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B74A31" w14:textId="77777777" w:rsidR="00DE15D8" w:rsidRPr="002F6CE8" w:rsidRDefault="00DE15D8" w:rsidP="00DE15D8">
                  <w:pPr>
                    <w:jc w:val="center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2F6CE8">
                    <w:rPr>
                      <w:rFonts w:hint="eastAsia"/>
                      <w:color w:val="000000" w:themeColor="text1"/>
                      <w:szCs w:val="24"/>
                      <w:lang w:val="en-US" w:eastAsia="ko-KR"/>
                    </w:rPr>
                    <w:t>3</w:t>
                  </w:r>
                  <w:r w:rsidRPr="002F6CE8">
                    <w:rPr>
                      <w:color w:val="000000" w:themeColor="text1"/>
                      <w:szCs w:val="24"/>
                      <w:lang w:val="en-US" w:eastAsia="ko-KR"/>
                    </w:rPr>
                    <w:t>0</w:t>
                  </w:r>
                </w:p>
              </w:tc>
              <w:tc>
                <w:tcPr>
                  <w:tcW w:w="1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6216D" w14:textId="77777777" w:rsidR="00DE15D8" w:rsidRPr="002F6CE8" w:rsidRDefault="00DE15D8" w:rsidP="00DE15D8">
                  <w:pPr>
                    <w:jc w:val="center"/>
                    <w:rPr>
                      <w:color w:val="000000" w:themeColor="text1"/>
                      <w:szCs w:val="24"/>
                      <w:lang w:val="en-US" w:eastAsia="ko-KR"/>
                    </w:rPr>
                  </w:pPr>
                  <w:r w:rsidRPr="002F6CE8">
                    <w:rPr>
                      <w:rFonts w:hint="eastAsia"/>
                      <w:color w:val="000000" w:themeColor="text1"/>
                      <w:szCs w:val="24"/>
                      <w:lang w:val="en-US" w:eastAsia="ko-KR"/>
                    </w:rPr>
                    <w:t>3</w:t>
                  </w:r>
                  <w:r w:rsidRPr="002F6CE8">
                    <w:rPr>
                      <w:color w:val="000000" w:themeColor="text1"/>
                      <w:szCs w:val="24"/>
                      <w:lang w:val="en-US" w:eastAsia="ko-KR"/>
                    </w:rPr>
                    <w:t>5</w:t>
                  </w:r>
                </w:p>
              </w:tc>
            </w:tr>
            <w:tr w:rsidR="00DE15D8" w:rsidRPr="0046559A" w14:paraId="0D80AA9F" w14:textId="77777777" w:rsidTr="00DD720A">
              <w:trPr>
                <w:trHeight w:val="266"/>
                <w:jc w:val="center"/>
              </w:trPr>
              <w:tc>
                <w:tcPr>
                  <w:tcW w:w="1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  <w:hideMark/>
                </w:tcPr>
                <w:p w14:paraId="17B22886" w14:textId="77777777" w:rsidR="00DE15D8" w:rsidRPr="0046559A" w:rsidRDefault="00DE15D8" w:rsidP="00DE15D8">
                  <w:pPr>
                    <w:keepNext/>
                    <w:keepLines/>
                    <w:rPr>
                      <w:rFonts w:ascii="Arial" w:eastAsia="DengXian" w:hAnsi="Arial"/>
                      <w:b/>
                      <w:bCs/>
                      <w:sz w:val="18"/>
                    </w:rPr>
                  </w:pPr>
                  <w:r w:rsidRPr="0046559A">
                    <w:rPr>
                      <w:rFonts w:ascii="Arial" w:eastAsia="DengXian" w:hAnsi="Arial"/>
                      <w:b/>
                      <w:bCs/>
                      <w:sz w:val="18"/>
                    </w:rPr>
                    <w:t>Guard band</w:t>
                  </w:r>
                </w:p>
              </w:tc>
              <w:tc>
                <w:tcPr>
                  <w:tcW w:w="18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C9631D" w14:textId="77777777" w:rsidR="00DE15D8" w:rsidRPr="00327157" w:rsidRDefault="00DE15D8" w:rsidP="00DE15D8">
                  <w:pPr>
                    <w:keepNext/>
                    <w:keepLines/>
                    <w:jc w:val="center"/>
                    <w:rPr>
                      <w:rFonts w:ascii="Arial" w:hAnsi="Arial"/>
                      <w:color w:val="000000" w:themeColor="text1"/>
                      <w:sz w:val="18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zh-CN"/>
                    </w:rPr>
                    <w:t>0PRB</w:t>
                  </w:r>
                </w:p>
              </w:tc>
              <w:tc>
                <w:tcPr>
                  <w:tcW w:w="1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EC1F7C" w14:textId="77777777" w:rsidR="00DE15D8" w:rsidRPr="00327157" w:rsidRDefault="00DE15D8" w:rsidP="00DE15D8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color w:val="000000" w:themeColor="text1"/>
                      <w:sz w:val="18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zh-CN"/>
                    </w:rPr>
                    <w:t>0PRB</w:t>
                  </w:r>
                </w:p>
              </w:tc>
            </w:tr>
            <w:tr w:rsidR="00DE15D8" w:rsidRPr="0046559A" w14:paraId="60E6433A" w14:textId="77777777" w:rsidTr="00DD720A">
              <w:trPr>
                <w:trHeight w:val="266"/>
                <w:jc w:val="center"/>
              </w:trPr>
              <w:tc>
                <w:tcPr>
                  <w:tcW w:w="12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/>
                  <w:vAlign w:val="center"/>
                </w:tcPr>
                <w:p w14:paraId="1C1E4FAF" w14:textId="77777777" w:rsidR="00DE15D8" w:rsidRPr="00CA7263" w:rsidRDefault="00DE15D8" w:rsidP="00DE15D8">
                  <w:pPr>
                    <w:keepNext/>
                    <w:keepLines/>
                    <w:rPr>
                      <w:rFonts w:ascii="Arial" w:hAnsi="Arial"/>
                      <w:b/>
                      <w:bCs/>
                      <w:sz w:val="18"/>
                      <w:lang w:eastAsia="ko-KR"/>
                    </w:rPr>
                  </w:pPr>
                  <w:r>
                    <w:rPr>
                      <w:rFonts w:ascii="Arial" w:hAnsi="Arial" w:hint="eastAsia"/>
                      <w:b/>
                      <w:bCs/>
                      <w:sz w:val="18"/>
                      <w:lang w:eastAsia="ko-KR"/>
                    </w:rPr>
                    <w:t>A</w:t>
                  </w:r>
                  <w:r>
                    <w:rPr>
                      <w:rFonts w:ascii="Arial" w:hAnsi="Arial"/>
                      <w:b/>
                      <w:bCs/>
                      <w:sz w:val="18"/>
                      <w:lang w:eastAsia="ko-KR"/>
                    </w:rPr>
                    <w:t>ntenna configuration</w:t>
                  </w:r>
                </w:p>
              </w:tc>
              <w:tc>
                <w:tcPr>
                  <w:tcW w:w="18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E3AFB6" w14:textId="77777777" w:rsidR="00DE15D8" w:rsidRPr="00327157" w:rsidRDefault="00DE15D8" w:rsidP="00DE15D8">
                  <w:pPr>
                    <w:keepNext/>
                    <w:keepLines/>
                    <w:jc w:val="center"/>
                    <w:rPr>
                      <w:b/>
                      <w:bCs/>
                      <w:color w:val="000000" w:themeColor="text1"/>
                      <w:szCs w:val="24"/>
                      <w:lang w:val="en-US" w:eastAsia="zh-CN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ko-KR"/>
                    </w:rPr>
                    <w:t>Omni direction antenna</w:t>
                  </w:r>
                </w:p>
              </w:tc>
              <w:tc>
                <w:tcPr>
                  <w:tcW w:w="19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D8A95E" w14:textId="77777777" w:rsidR="00DE15D8" w:rsidRPr="00327157" w:rsidRDefault="00DE15D8" w:rsidP="00DE15D8">
                  <w:pPr>
                    <w:keepNext/>
                    <w:keepLines/>
                    <w:jc w:val="center"/>
                    <w:rPr>
                      <w:b/>
                      <w:bCs/>
                      <w:color w:val="000000" w:themeColor="text1"/>
                      <w:szCs w:val="24"/>
                      <w:lang w:val="en-US" w:eastAsia="zh-CN"/>
                    </w:rPr>
                  </w:pPr>
                  <w:r w:rsidRPr="00327157">
                    <w:rPr>
                      <w:color w:val="000000" w:themeColor="text1"/>
                      <w:szCs w:val="24"/>
                      <w:lang w:val="en-US" w:eastAsia="ko-KR"/>
                    </w:rPr>
                    <w:t>Omni direction antenna</w:t>
                  </w:r>
                </w:p>
              </w:tc>
            </w:tr>
          </w:tbl>
          <w:p w14:paraId="0B001EC9" w14:textId="77777777" w:rsidR="00DE15D8" w:rsidRDefault="00DE15D8" w:rsidP="00E24A3F">
            <w:pPr>
              <w:pStyle w:val="a0"/>
              <w:rPr>
                <w:b/>
                <w:bCs/>
                <w:lang w:val="en-US" w:eastAsia="ko-KR"/>
              </w:rPr>
            </w:pPr>
          </w:p>
        </w:tc>
      </w:tr>
    </w:tbl>
    <w:p w14:paraId="4BF42085" w14:textId="77777777" w:rsidR="00DE15D8" w:rsidRPr="00DE15D8" w:rsidRDefault="00DE15D8" w:rsidP="00E24A3F">
      <w:pPr>
        <w:pStyle w:val="a0"/>
        <w:rPr>
          <w:b/>
          <w:bCs/>
          <w:lang w:val="en-US" w:eastAsia="ko-KR"/>
        </w:rPr>
      </w:pPr>
    </w:p>
    <w:p w14:paraId="0AC548FF" w14:textId="6D762A92" w:rsidR="00DE15D8" w:rsidRPr="004302EF" w:rsidRDefault="00DE15D8" w:rsidP="00DE15D8">
      <w:pPr>
        <w:pStyle w:val="a0"/>
        <w:jc w:val="both"/>
        <w:rPr>
          <w:b/>
          <w:bCs/>
          <w:lang w:val="en-US" w:eastAsia="ko-KR"/>
        </w:rPr>
      </w:pPr>
      <w:r w:rsidRPr="004302EF">
        <w:rPr>
          <w:rFonts w:hint="eastAsia"/>
          <w:b/>
          <w:bCs/>
          <w:lang w:val="en-US" w:eastAsia="ko-KR"/>
        </w:rPr>
        <w:t xml:space="preserve">Proposal </w:t>
      </w:r>
      <w:r w:rsidR="00E01603">
        <w:rPr>
          <w:rFonts w:hint="eastAsia"/>
          <w:b/>
          <w:bCs/>
          <w:lang w:val="en-US" w:eastAsia="ko-KR"/>
        </w:rPr>
        <w:t>9</w:t>
      </w:r>
      <w:r w:rsidRPr="004302EF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formal simulation, it </w:t>
      </w:r>
      <w:r w:rsidRPr="004302EF">
        <w:rPr>
          <w:rFonts w:hint="eastAsia"/>
          <w:b/>
          <w:bCs/>
          <w:lang w:val="en-US" w:eastAsia="ko-KR"/>
        </w:rPr>
        <w:t xml:space="preserve">should have </w:t>
      </w:r>
      <w:r>
        <w:rPr>
          <w:rFonts w:hint="eastAsia"/>
          <w:b/>
          <w:bCs/>
          <w:lang w:val="en-US" w:eastAsia="ko-KR"/>
        </w:rPr>
        <w:t>same A-IoT reader/device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parameter assumptions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 w:rsidR="00E01603">
        <w:rPr>
          <w:rFonts w:hint="eastAsia"/>
          <w:b/>
          <w:bCs/>
          <w:lang w:val="en-US" w:eastAsia="ko-KR"/>
        </w:rPr>
        <w:t>for</w:t>
      </w:r>
      <w:r>
        <w:rPr>
          <w:rFonts w:hint="eastAsia"/>
          <w:b/>
          <w:bCs/>
          <w:lang w:val="en-US" w:eastAsia="ko-KR"/>
        </w:rPr>
        <w:t xml:space="preserve"> </w:t>
      </w:r>
      <w:r w:rsidRPr="004302EF">
        <w:rPr>
          <w:rFonts w:hint="eastAsia"/>
          <w:b/>
          <w:bCs/>
          <w:lang w:val="en-US" w:eastAsia="ko-KR"/>
        </w:rPr>
        <w:t xml:space="preserve">calibration purpose </w:t>
      </w:r>
      <w:r w:rsidR="00E01603">
        <w:rPr>
          <w:rFonts w:hint="eastAsia"/>
          <w:b/>
          <w:bCs/>
          <w:lang w:val="en-US" w:eastAsia="ko-KR"/>
        </w:rPr>
        <w:t xml:space="preserve">except for some </w:t>
      </w:r>
      <w:proofErr w:type="gramStart"/>
      <w:r w:rsidR="00E01603">
        <w:rPr>
          <w:rFonts w:hint="eastAsia"/>
          <w:b/>
          <w:bCs/>
          <w:lang w:val="en-US" w:eastAsia="ko-KR"/>
        </w:rPr>
        <w:t>parameters(</w:t>
      </w:r>
      <w:proofErr w:type="gramEnd"/>
      <w:r w:rsidR="00E01603" w:rsidRPr="00E01603">
        <w:rPr>
          <w:b/>
          <w:bCs/>
          <w:lang w:val="en-US" w:eastAsia="ko-KR"/>
        </w:rPr>
        <w:t>A-IoT reader total Tx power</w:t>
      </w:r>
      <w:r w:rsidR="00E01603">
        <w:rPr>
          <w:rFonts w:hint="eastAsia"/>
          <w:b/>
          <w:bCs/>
          <w:lang w:val="en-US" w:eastAsia="ko-KR"/>
        </w:rPr>
        <w:t xml:space="preserve"> for in-band operation, ACLR. ACS)</w:t>
      </w:r>
    </w:p>
    <w:p w14:paraId="0D5FAF03" w14:textId="77777777" w:rsidR="00DE15D8" w:rsidRDefault="00DE15D8" w:rsidP="00E24A3F">
      <w:pPr>
        <w:pStyle w:val="a0"/>
        <w:rPr>
          <w:b/>
          <w:bCs/>
          <w:lang w:val="en-US" w:eastAsia="ko-KR"/>
        </w:rPr>
      </w:pPr>
    </w:p>
    <w:p w14:paraId="54FD7F43" w14:textId="137FB9DD" w:rsidR="006657A0" w:rsidRDefault="006657A0" w:rsidP="006657A0">
      <w:pPr>
        <w:pStyle w:val="a0"/>
        <w:jc w:val="both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Calibration results</w:t>
      </w:r>
    </w:p>
    <w:p w14:paraId="38072C44" w14:textId="5860060E" w:rsidR="006657A0" w:rsidRPr="006657A0" w:rsidRDefault="006657A0" w:rsidP="00E24A3F">
      <w:pPr>
        <w:pStyle w:val="a0"/>
        <w:rPr>
          <w:lang w:val="en-US" w:eastAsia="ko-KR"/>
        </w:rPr>
      </w:pPr>
      <w:r w:rsidRPr="006657A0">
        <w:rPr>
          <w:lang w:val="en-US" w:eastAsia="ko-KR"/>
        </w:rPr>
        <w:t>T</w:t>
      </w:r>
      <w:r w:rsidRPr="006657A0">
        <w:rPr>
          <w:rFonts w:hint="eastAsia"/>
          <w:lang w:val="en-US" w:eastAsia="ko-KR"/>
        </w:rPr>
        <w:t>his is simulation results for calibration.</w:t>
      </w:r>
      <w:r w:rsidR="004C2FF9">
        <w:rPr>
          <w:rFonts w:hint="eastAsia"/>
          <w:lang w:val="en-US" w:eastAsia="ko-KR"/>
        </w:rPr>
        <w:t xml:space="preserve"> </w:t>
      </w:r>
      <w:r w:rsidR="004C2FF9">
        <w:rPr>
          <w:lang w:val="en-US" w:eastAsia="ko-KR"/>
        </w:rPr>
        <w:t>Th</w:t>
      </w:r>
      <w:r w:rsidR="004C2FF9">
        <w:rPr>
          <w:rFonts w:hint="eastAsia"/>
          <w:lang w:val="en-US" w:eastAsia="ko-KR"/>
        </w:rPr>
        <w:t>is table is just for information.</w:t>
      </w:r>
    </w:p>
    <w:p w14:paraId="7B2B1364" w14:textId="6430F9E8" w:rsidR="006657A0" w:rsidRDefault="006657A0" w:rsidP="00E24A3F">
      <w:pPr>
        <w:pStyle w:val="a0"/>
        <w:rPr>
          <w:b/>
          <w:bCs/>
          <w:lang w:val="en-US" w:eastAsia="ko-KR"/>
        </w:rPr>
      </w:pPr>
      <w:r>
        <w:rPr>
          <w:b/>
          <w:bCs/>
          <w:noProof/>
          <w:lang w:val="en-US" w:eastAsia="ko-KR"/>
        </w:rPr>
        <w:drawing>
          <wp:inline distT="0" distB="0" distL="0" distR="0" wp14:anchorId="69649C00" wp14:editId="33731598">
            <wp:extent cx="6618479" cy="2989939"/>
            <wp:effectExtent l="0" t="0" r="0" b="1270"/>
            <wp:docPr id="42226936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660" cy="2999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C98789" w14:textId="1DF167CA" w:rsidR="006657A0" w:rsidRDefault="00FD4024" w:rsidP="00E24A3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</w:t>
      </w:r>
      <w:r w:rsidR="006657A0" w:rsidRPr="00FD4024">
        <w:rPr>
          <w:rFonts w:hint="eastAsia"/>
          <w:lang w:val="en-US" w:eastAsia="ko-KR"/>
        </w:rPr>
        <w:t>above table</w:t>
      </w:r>
      <w:r>
        <w:rPr>
          <w:rFonts w:hint="eastAsia"/>
          <w:lang w:val="en-US" w:eastAsia="ko-KR"/>
        </w:rPr>
        <w:t xml:space="preserve">, there is no big harm for </w:t>
      </w:r>
      <w:proofErr w:type="gramStart"/>
      <w:r w:rsidR="004C2FF9">
        <w:rPr>
          <w:rFonts w:hint="eastAsia"/>
          <w:lang w:val="en-US" w:eastAsia="ko-KR"/>
        </w:rPr>
        <w:t>most of</w:t>
      </w:r>
      <w:proofErr w:type="gramEnd"/>
      <w:r w:rsidR="004C2FF9">
        <w:rPr>
          <w:rFonts w:hint="eastAsia"/>
          <w:lang w:val="en-US" w:eastAsia="ko-KR"/>
        </w:rPr>
        <w:t xml:space="preserve"> cases and some cases </w:t>
      </w:r>
      <w:proofErr w:type="gramStart"/>
      <w:r w:rsidR="004C2FF9">
        <w:rPr>
          <w:rFonts w:hint="eastAsia"/>
          <w:lang w:val="en-US" w:eastAsia="ko-KR"/>
        </w:rPr>
        <w:t>is</w:t>
      </w:r>
      <w:proofErr w:type="gramEnd"/>
      <w:r w:rsidR="004C2FF9">
        <w:rPr>
          <w:rFonts w:hint="eastAsia"/>
          <w:lang w:val="en-US" w:eastAsia="ko-KR"/>
        </w:rPr>
        <w:t xml:space="preserve"> found with SINR degradation. </w:t>
      </w:r>
    </w:p>
    <w:p w14:paraId="3386692E" w14:textId="78874DE0" w:rsidR="00FD4024" w:rsidRPr="004C2FF9" w:rsidRDefault="00FD4024" w:rsidP="00E24A3F">
      <w:pPr>
        <w:pStyle w:val="a0"/>
        <w:rPr>
          <w:b/>
          <w:bCs/>
          <w:lang w:val="en-US" w:eastAsia="ko-KR"/>
        </w:rPr>
      </w:pPr>
      <w:r w:rsidRPr="004C2FF9">
        <w:rPr>
          <w:b/>
          <w:bCs/>
          <w:lang w:val="en-US" w:eastAsia="ko-KR"/>
        </w:rPr>
        <w:t>O</w:t>
      </w:r>
      <w:r w:rsidRPr="004C2FF9">
        <w:rPr>
          <w:rFonts w:hint="eastAsia"/>
          <w:b/>
          <w:bCs/>
          <w:lang w:val="en-US" w:eastAsia="ko-KR"/>
        </w:rPr>
        <w:t>bservation 1:</w:t>
      </w:r>
      <w:r w:rsidR="004C2FF9" w:rsidRPr="004C2FF9">
        <w:rPr>
          <w:rFonts w:hint="eastAsia"/>
          <w:b/>
          <w:bCs/>
          <w:lang w:val="en-US" w:eastAsia="ko-KR"/>
        </w:rPr>
        <w:t xml:space="preserve"> </w:t>
      </w:r>
      <w:r w:rsidR="004C2FF9">
        <w:rPr>
          <w:rFonts w:hint="eastAsia"/>
          <w:b/>
          <w:bCs/>
          <w:lang w:val="en-US" w:eastAsia="ko-KR"/>
        </w:rPr>
        <w:t>Based on calibration result, t</w:t>
      </w:r>
      <w:r w:rsidR="004C2FF9" w:rsidRPr="004C2FF9">
        <w:rPr>
          <w:rFonts w:hint="eastAsia"/>
          <w:b/>
          <w:bCs/>
          <w:lang w:val="en-US" w:eastAsia="ko-KR"/>
        </w:rPr>
        <w:t xml:space="preserve">here is </w:t>
      </w:r>
      <w:r w:rsidR="00531525">
        <w:rPr>
          <w:rFonts w:hint="eastAsia"/>
          <w:b/>
          <w:bCs/>
          <w:lang w:val="en-US" w:eastAsia="ko-KR"/>
        </w:rPr>
        <w:t xml:space="preserve">no </w:t>
      </w:r>
      <w:r w:rsidR="004C2FF9" w:rsidRPr="004C2FF9">
        <w:rPr>
          <w:rFonts w:hint="eastAsia"/>
          <w:b/>
          <w:bCs/>
          <w:lang w:val="en-US" w:eastAsia="ko-KR"/>
        </w:rPr>
        <w:t xml:space="preserve">harm for </w:t>
      </w:r>
      <w:proofErr w:type="gramStart"/>
      <w:r w:rsidR="004C2FF9" w:rsidRPr="004C2FF9">
        <w:rPr>
          <w:rFonts w:hint="eastAsia"/>
          <w:b/>
          <w:bCs/>
          <w:lang w:val="en-US" w:eastAsia="ko-KR"/>
        </w:rPr>
        <w:t>most of</w:t>
      </w:r>
      <w:proofErr w:type="gramEnd"/>
      <w:r w:rsidR="004C2FF9" w:rsidRPr="004C2FF9">
        <w:rPr>
          <w:rFonts w:hint="eastAsia"/>
          <w:b/>
          <w:bCs/>
          <w:lang w:val="en-US" w:eastAsia="ko-KR"/>
        </w:rPr>
        <w:t xml:space="preserve"> </w:t>
      </w:r>
      <w:proofErr w:type="gramStart"/>
      <w:r w:rsidR="004C2FF9" w:rsidRPr="004C2FF9">
        <w:rPr>
          <w:rFonts w:hint="eastAsia"/>
          <w:b/>
          <w:bCs/>
          <w:lang w:val="en-US" w:eastAsia="ko-KR"/>
        </w:rPr>
        <w:t>cases</w:t>
      </w:r>
      <w:proofErr w:type="gramEnd"/>
      <w:r w:rsidR="004C2FF9" w:rsidRPr="004C2FF9">
        <w:rPr>
          <w:rFonts w:hint="eastAsia"/>
          <w:b/>
          <w:bCs/>
          <w:lang w:val="en-US" w:eastAsia="ko-KR"/>
        </w:rPr>
        <w:t xml:space="preserve"> </w:t>
      </w:r>
      <w:r w:rsidR="00825BFF">
        <w:rPr>
          <w:rFonts w:hint="eastAsia"/>
          <w:b/>
          <w:bCs/>
          <w:lang w:val="en-US" w:eastAsia="ko-KR"/>
        </w:rPr>
        <w:t>but</w:t>
      </w:r>
      <w:r w:rsidR="004C2FF9" w:rsidRPr="004C2FF9">
        <w:rPr>
          <w:rFonts w:hint="eastAsia"/>
          <w:b/>
          <w:bCs/>
          <w:lang w:val="en-US" w:eastAsia="ko-KR"/>
        </w:rPr>
        <w:t xml:space="preserve"> some cases </w:t>
      </w:r>
      <w:r w:rsidR="001843E5">
        <w:rPr>
          <w:rFonts w:hint="eastAsia"/>
          <w:b/>
          <w:bCs/>
          <w:lang w:val="en-US" w:eastAsia="ko-KR"/>
        </w:rPr>
        <w:t>are</w:t>
      </w:r>
      <w:r w:rsidR="004C2FF9" w:rsidRPr="004C2FF9">
        <w:rPr>
          <w:rFonts w:hint="eastAsia"/>
          <w:b/>
          <w:bCs/>
          <w:lang w:val="en-US" w:eastAsia="ko-KR"/>
        </w:rPr>
        <w:t xml:space="preserve"> found with SINR degradation</w:t>
      </w:r>
      <w:r w:rsidR="00531525">
        <w:rPr>
          <w:rFonts w:hint="eastAsia"/>
          <w:b/>
          <w:bCs/>
          <w:lang w:val="en-US" w:eastAsia="ko-KR"/>
        </w:rPr>
        <w:t xml:space="preserve">. </w:t>
      </w:r>
      <w:r w:rsidR="00825BFF">
        <w:rPr>
          <w:rFonts w:hint="eastAsia"/>
          <w:b/>
          <w:bCs/>
          <w:lang w:val="en-US" w:eastAsia="ko-KR"/>
        </w:rPr>
        <w:t xml:space="preserve">RAN4 </w:t>
      </w:r>
      <w:proofErr w:type="gramStart"/>
      <w:r w:rsidR="00825BFF">
        <w:rPr>
          <w:rFonts w:hint="eastAsia"/>
          <w:b/>
          <w:bCs/>
          <w:lang w:val="en-US" w:eastAsia="ko-KR"/>
        </w:rPr>
        <w:t>need</w:t>
      </w:r>
      <w:proofErr w:type="gramEnd"/>
      <w:r w:rsidR="00825BFF">
        <w:rPr>
          <w:rFonts w:hint="eastAsia"/>
          <w:b/>
          <w:bCs/>
          <w:lang w:val="en-US" w:eastAsia="ko-KR"/>
        </w:rPr>
        <w:t xml:space="preserve"> to further consider </w:t>
      </w:r>
      <w:proofErr w:type="gramStart"/>
      <w:r w:rsidR="00825BFF">
        <w:rPr>
          <w:rFonts w:hint="eastAsia"/>
          <w:b/>
          <w:bCs/>
          <w:lang w:val="en-US" w:eastAsia="ko-KR"/>
        </w:rPr>
        <w:t>this cases</w:t>
      </w:r>
      <w:proofErr w:type="gramEnd"/>
      <w:r w:rsidR="00825BFF">
        <w:rPr>
          <w:rFonts w:hint="eastAsia"/>
          <w:b/>
          <w:bCs/>
          <w:lang w:val="en-US" w:eastAsia="ko-KR"/>
        </w:rPr>
        <w:t xml:space="preserve"> in formal simulation.</w:t>
      </w:r>
    </w:p>
    <w:p w14:paraId="76C24127" w14:textId="77777777" w:rsidR="006657A0" w:rsidRPr="00196DC5" w:rsidRDefault="006657A0" w:rsidP="00E24A3F">
      <w:pPr>
        <w:pStyle w:val="a0"/>
        <w:rPr>
          <w:b/>
          <w:bCs/>
          <w:lang w:val="en-US" w:eastAsia="ko-KR"/>
        </w:rPr>
      </w:pP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58BB2BB7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176521">
        <w:rPr>
          <w:lang w:val="en-US" w:eastAsia="ko-KR"/>
        </w:rPr>
        <w:t>ambient IoT</w:t>
      </w:r>
      <w:r w:rsidR="000A3CA3">
        <w:rPr>
          <w:lang w:val="en-US" w:eastAsia="ko-KR"/>
        </w:rPr>
        <w:t xml:space="preserve"> co-existence evaluioatn cases and simulation assumption</w:t>
      </w:r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465BAC5F" w14:textId="77777777" w:rsidR="001C33CC" w:rsidRDefault="001C33CC" w:rsidP="00AA63A1">
      <w:pPr>
        <w:rPr>
          <w:lang w:eastAsia="ko-KR"/>
        </w:rPr>
      </w:pPr>
    </w:p>
    <w:p w14:paraId="29979ED5" w14:textId="77777777" w:rsidR="007E711D" w:rsidRDefault="007E711D" w:rsidP="007E711D">
      <w:pPr>
        <w:rPr>
          <w:rFonts w:eastAsiaTheme="minorEastAsia"/>
          <w:lang w:eastAsia="zh-CN"/>
        </w:rPr>
      </w:pPr>
      <w:r w:rsidRPr="00DE67E4">
        <w:rPr>
          <w:rFonts w:eastAsia="SimSun"/>
          <w:b/>
        </w:rPr>
        <w:t>Proposal</w:t>
      </w:r>
      <w:r>
        <w:rPr>
          <w:rFonts w:eastAsiaTheme="minorEastAsia" w:hint="eastAsia"/>
          <w:b/>
          <w:lang w:eastAsia="ko-KR"/>
        </w:rPr>
        <w:t xml:space="preserve"> 1</w:t>
      </w:r>
      <w:r w:rsidRPr="00DE67E4">
        <w:rPr>
          <w:rFonts w:eastAsia="SimSun"/>
          <w:b/>
        </w:rPr>
        <w:t xml:space="preserve">: </w:t>
      </w:r>
      <w:r>
        <w:t>F</w:t>
      </w:r>
      <w:r w:rsidRPr="00360F2D">
        <w:rPr>
          <w:rFonts w:hint="eastAsia"/>
        </w:rPr>
        <w:t>or NR system, use 5% throughput loss as performance metric as legacy</w:t>
      </w:r>
      <w:r w:rsidRPr="00DE67E4">
        <w:rPr>
          <w:rFonts w:eastAsiaTheme="minorEastAsia"/>
          <w:lang w:eastAsia="zh-CN"/>
        </w:rPr>
        <w:t>.</w:t>
      </w:r>
    </w:p>
    <w:p w14:paraId="38B50F7F" w14:textId="77777777" w:rsidR="007E711D" w:rsidRDefault="007E711D" w:rsidP="007E711D">
      <w:pPr>
        <w:rPr>
          <w:rFonts w:eastAsiaTheme="minorEastAsia"/>
          <w:lang w:eastAsia="zh-CN"/>
        </w:rPr>
      </w:pPr>
      <w:r w:rsidRPr="00DE67E4">
        <w:rPr>
          <w:rFonts w:eastAsia="SimSun"/>
          <w:b/>
        </w:rPr>
        <w:t>Proposal</w:t>
      </w:r>
      <w:r>
        <w:rPr>
          <w:rFonts w:eastAsiaTheme="minorEastAsia" w:hint="eastAsia"/>
          <w:b/>
          <w:lang w:eastAsia="ko-KR"/>
        </w:rPr>
        <w:t xml:space="preserve"> 2</w:t>
      </w:r>
      <w:r w:rsidRPr="00DE67E4">
        <w:rPr>
          <w:rFonts w:eastAsia="SimSun"/>
          <w:b/>
        </w:rPr>
        <w:t xml:space="preserve">: </w:t>
      </w:r>
      <w:r w:rsidRPr="00360F2D">
        <w:rPr>
          <w:rFonts w:hint="eastAsia"/>
        </w:rPr>
        <w:t>A</w:t>
      </w:r>
      <w:r>
        <w:t>-</w:t>
      </w:r>
      <w:r w:rsidRPr="00360F2D">
        <w:rPr>
          <w:rFonts w:hint="eastAsia"/>
        </w:rPr>
        <w:t>I</w:t>
      </w:r>
      <w:r>
        <w:t>o</w:t>
      </w:r>
      <w:r w:rsidRPr="00360F2D">
        <w:rPr>
          <w:rFonts w:hint="eastAsia"/>
        </w:rPr>
        <w:t xml:space="preserve">T system, use </w:t>
      </w:r>
      <w:r>
        <w:t>SINR degradation</w:t>
      </w:r>
      <w:r w:rsidRPr="00360F2D">
        <w:rPr>
          <w:rFonts w:hint="eastAsia"/>
        </w:rPr>
        <w:t xml:space="preserve"> as </w:t>
      </w:r>
      <w:r w:rsidRPr="00360F2D">
        <w:t>performance</w:t>
      </w:r>
      <w:r w:rsidRPr="00360F2D">
        <w:rPr>
          <w:rFonts w:hint="eastAsia"/>
        </w:rPr>
        <w:t xml:space="preserve"> metric</w:t>
      </w:r>
      <w:r w:rsidRPr="00DE67E4">
        <w:rPr>
          <w:rFonts w:eastAsiaTheme="minorEastAsia"/>
          <w:lang w:eastAsia="zh-CN"/>
        </w:rPr>
        <w:t>.</w:t>
      </w:r>
    </w:p>
    <w:p w14:paraId="31DA995E" w14:textId="77777777" w:rsidR="007E711D" w:rsidRDefault="007E711D" w:rsidP="007E711D">
      <w:pPr>
        <w:rPr>
          <w:rFonts w:eastAsiaTheme="minorEastAsia"/>
          <w:lang w:eastAsia="zh-CN"/>
        </w:rPr>
      </w:pPr>
      <w:r w:rsidRPr="00DE67E4">
        <w:rPr>
          <w:rFonts w:eastAsia="SimSun"/>
          <w:b/>
        </w:rPr>
        <w:t xml:space="preserve">Proposal </w:t>
      </w:r>
      <w:r>
        <w:rPr>
          <w:rFonts w:eastAsiaTheme="minorEastAsia" w:hint="eastAsia"/>
          <w:b/>
          <w:lang w:eastAsia="ko-KR"/>
        </w:rPr>
        <w:t>3</w:t>
      </w:r>
      <w:r w:rsidRPr="00DE67E4">
        <w:rPr>
          <w:rFonts w:eastAsia="SimSun"/>
          <w:b/>
        </w:rPr>
        <w:t xml:space="preserve">: </w:t>
      </w:r>
      <w:r w:rsidRPr="000E4CCC">
        <w:t xml:space="preserve">Adopt the following </w:t>
      </w:r>
      <w:r w:rsidRPr="00360F2D">
        <w:rPr>
          <w:rFonts w:hint="eastAsia"/>
        </w:rPr>
        <w:t>A</w:t>
      </w:r>
      <w:r>
        <w:t>-</w:t>
      </w:r>
      <w:r w:rsidRPr="00360F2D">
        <w:rPr>
          <w:rFonts w:hint="eastAsia"/>
        </w:rPr>
        <w:t>I</w:t>
      </w:r>
      <w:r>
        <w:t>o</w:t>
      </w:r>
      <w:r w:rsidRPr="00360F2D">
        <w:rPr>
          <w:rFonts w:hint="eastAsia"/>
        </w:rPr>
        <w:t xml:space="preserve">T </w:t>
      </w:r>
      <w:r>
        <w:t>SINR definition</w:t>
      </w:r>
      <w:r w:rsidRPr="000E4CCC">
        <w:t>.</w:t>
      </w:r>
    </w:p>
    <w:p w14:paraId="2A3A7E19" w14:textId="77777777" w:rsidR="007E711D" w:rsidRPr="00170797" w:rsidRDefault="007E711D" w:rsidP="007E711D">
      <w:pPr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SINR definition for D2R:</w:t>
      </w:r>
    </w:p>
    <w:p w14:paraId="21043B7B" w14:textId="77777777" w:rsidR="007E711D" w:rsidRPr="00170797" w:rsidRDefault="007E711D" w:rsidP="007E711D">
      <w:pPr>
        <w:pStyle w:val="B1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SINR includes CW interference is used as the baseline reference for co-existence evaluation for CW reader.</w:t>
      </w:r>
    </w:p>
    <w:p w14:paraId="3A6AB294" w14:textId="77777777" w:rsidR="007E711D" w:rsidRPr="00170797" w:rsidRDefault="007E711D" w:rsidP="007E711D">
      <w:pPr>
        <w:pStyle w:val="EQ"/>
        <w:rPr>
          <w:color w:val="000000" w:themeColor="text1"/>
          <w:lang w:eastAsia="zh-CN"/>
        </w:rPr>
      </w:pPr>
      <w:r w:rsidRPr="00170797">
        <w:rPr>
          <w:iCs/>
          <w:color w:val="000000" w:themeColor="text1"/>
          <w:lang w:eastAsia="zh-CN"/>
        </w:rPr>
        <w:tab/>
      </w:r>
      <m:oMath>
        <m:r>
          <w:rPr>
            <w:rFonts w:ascii="Cambria Math" w:hAnsi="Cambria Math"/>
            <w:color w:val="000000" w:themeColor="text1"/>
            <w:lang w:eastAsia="zh-CN"/>
          </w:rPr>
          <m:t>baseline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SINR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eastAsia="zh-CN"/>
              </w:rPr>
              <m:t>received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wanted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signal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power</m:t>
            </m:r>
          </m:num>
          <m:den>
            <m:d>
              <m:dPr>
                <m:ctrlPr>
                  <w:rPr>
                    <w:rFonts w:ascii="Cambria Math" w:hAnsi="Cambria Math"/>
                    <w:color w:val="000000" w:themeColor="text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noise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intra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system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</m:e>
            </m:d>
          </m:den>
        </m:f>
      </m:oMath>
    </w:p>
    <w:p w14:paraId="2A51A9E4" w14:textId="77777777" w:rsidR="007E711D" w:rsidRPr="00170797" w:rsidRDefault="007E711D" w:rsidP="007E711D">
      <w:pPr>
        <w:pStyle w:val="B1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SINR is calculated as total power ratio:</w:t>
      </w:r>
    </w:p>
    <w:p w14:paraId="19EF464E" w14:textId="77777777" w:rsidR="007E711D" w:rsidRPr="00170797" w:rsidRDefault="007E711D" w:rsidP="007E711D">
      <w:pPr>
        <w:pStyle w:val="EQ"/>
        <w:rPr>
          <w:color w:val="000000" w:themeColor="text1"/>
          <w:lang w:eastAsia="zh-CN"/>
        </w:rPr>
      </w:pPr>
      <w:r w:rsidRPr="00170797">
        <w:rPr>
          <w:iCs/>
          <w:color w:val="000000" w:themeColor="text1"/>
          <w:lang w:eastAsia="zh-CN"/>
        </w:rPr>
        <w:tab/>
      </w:r>
      <m:oMath>
        <m:r>
          <w:rPr>
            <w:rFonts w:ascii="Cambria Math" w:hAnsi="Cambria Math"/>
            <w:color w:val="000000" w:themeColor="text1"/>
            <w:lang w:eastAsia="zh-CN"/>
          </w:rPr>
          <m:t>SINR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>=</m:t>
        </m:r>
        <m:f>
          <m:fPr>
            <m:ctrlPr>
              <w:rPr>
                <w:rFonts w:ascii="Cambria Math" w:hAnsi="Cambria Math"/>
                <w:color w:val="000000" w:themeColor="text1"/>
                <w:lang w:eastAsia="zh-CN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lang w:eastAsia="zh-CN"/>
              </w:rPr>
              <m:t>received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wanted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signal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lang w:eastAsia="zh-CN"/>
              </w:rPr>
              <m:t xml:space="preserve"> </m:t>
            </m:r>
            <m:r>
              <w:rPr>
                <w:rFonts w:ascii="Cambria Math" w:hAnsi="Cambria Math"/>
                <w:color w:val="000000" w:themeColor="text1"/>
                <w:lang w:eastAsia="zh-CN"/>
              </w:rPr>
              <m:t>power</m:t>
            </m:r>
          </m:num>
          <m:den>
            <m:d>
              <m:dPr>
                <m:ctrlPr>
                  <w:rPr>
                    <w:rFonts w:ascii="Cambria Math" w:hAnsi="Cambria Math"/>
                    <w:color w:val="000000" w:themeColor="text1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noise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intr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system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lang w:eastAsia="zh-CN"/>
                  </w:rPr>
                  <m:t xml:space="preserve"> + </m:t>
                </m:r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eastAsia="zh-CN"/>
                      </w:rPr>
                      <m:t>system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eastAsia="zh-CN"/>
                  </w:rPr>
                  <m:t>interference</m:t>
                </m:r>
              </m:e>
            </m:d>
          </m:den>
        </m:f>
      </m:oMath>
    </w:p>
    <w:p w14:paraId="0B68D3D7" w14:textId="77777777" w:rsidR="007E711D" w:rsidRPr="00170797" w:rsidRDefault="007E711D" w:rsidP="007E711D">
      <w:pPr>
        <w:rPr>
          <w:color w:val="000000" w:themeColor="text1"/>
          <w:lang w:eastAsia="zh-CN"/>
        </w:rPr>
      </w:pPr>
    </w:p>
    <w:p w14:paraId="4F9386BE" w14:textId="77777777" w:rsidR="007E711D" w:rsidRPr="00170797" w:rsidRDefault="007E711D" w:rsidP="007E711D">
      <w:pPr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SINR definition for R2D:</w:t>
      </w:r>
    </w:p>
    <w:p w14:paraId="69A5043B" w14:textId="77777777" w:rsidR="007E711D" w:rsidRPr="00170797" w:rsidRDefault="007E711D" w:rsidP="007E711D">
      <w:pPr>
        <w:pStyle w:val="B10"/>
        <w:ind w:left="0" w:firstLineChars="100" w:firstLine="20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-Signal power of device to the noise and interference within 10MHz is baseline assumption</w:t>
      </w:r>
    </w:p>
    <w:p w14:paraId="7AA04A22" w14:textId="77777777" w:rsidR="007E711D" w:rsidRPr="00170797" w:rsidRDefault="007E711D" w:rsidP="007E711D">
      <w:pPr>
        <w:spacing w:after="120"/>
        <w:ind w:firstLineChars="100" w:firstLine="200"/>
        <w:rPr>
          <w:color w:val="000000" w:themeColor="text1"/>
          <w:lang w:eastAsia="zh-CN"/>
        </w:rPr>
      </w:pPr>
      <w:r w:rsidRPr="00170797">
        <w:rPr>
          <w:color w:val="000000" w:themeColor="text1"/>
          <w:lang w:eastAsia="zh-CN"/>
        </w:rPr>
        <w:t>-</w:t>
      </w:r>
      <w:r w:rsidRPr="00170797">
        <w:rPr>
          <w:color w:val="000000" w:themeColor="text1"/>
          <w:lang w:eastAsia="zh-CN"/>
        </w:rPr>
        <w:tab/>
        <w:t>Consider 180KHz noise and interference bandwidth after BB LPF as optional</w:t>
      </w:r>
    </w:p>
    <w:p w14:paraId="33458491" w14:textId="2FA123D8" w:rsidR="007E711D" w:rsidRPr="007E711D" w:rsidRDefault="007E711D" w:rsidP="007E711D">
      <w:pPr>
        <w:pStyle w:val="a0"/>
        <w:jc w:val="both"/>
        <w:rPr>
          <w:b/>
          <w:lang w:val="en-US" w:eastAsia="ko-KR"/>
        </w:rPr>
      </w:pPr>
      <w:r w:rsidRPr="00480C40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4</w:t>
      </w:r>
      <w:r w:rsidRPr="00480C40">
        <w:rPr>
          <w:rFonts w:hint="eastAsia"/>
          <w:b/>
          <w:lang w:val="en-US" w:eastAsia="ko-KR"/>
        </w:rPr>
        <w:t>: F</w:t>
      </w:r>
      <w:r w:rsidRPr="00480C40">
        <w:rPr>
          <w:b/>
          <w:lang w:val="en-US" w:eastAsia="ko-KR"/>
        </w:rPr>
        <w:t>o</w:t>
      </w:r>
      <w:r w:rsidRPr="00480C40">
        <w:rPr>
          <w:rFonts w:hint="eastAsia"/>
          <w:b/>
          <w:lang w:val="en-US" w:eastAsia="ko-KR"/>
        </w:rPr>
        <w:t xml:space="preserve">r ACLR, RAN4 </w:t>
      </w:r>
      <w:proofErr w:type="gramStart"/>
      <w:r w:rsidRPr="00480C40">
        <w:rPr>
          <w:rFonts w:hint="eastAsia"/>
          <w:b/>
          <w:lang w:val="en-US" w:eastAsia="ko-KR"/>
        </w:rPr>
        <w:t>use</w:t>
      </w:r>
      <w:proofErr w:type="gramEnd"/>
      <w:r w:rsidRPr="00480C40">
        <w:rPr>
          <w:rFonts w:hint="eastAsia"/>
          <w:b/>
          <w:lang w:val="en-US" w:eastAsia="ko-KR"/>
        </w:rPr>
        <w:t xml:space="preserve"> ACLR model with applied scaling factor</w:t>
      </w:r>
    </w:p>
    <w:p w14:paraId="2A5E6C28" w14:textId="77777777" w:rsidR="00CF2F88" w:rsidRDefault="00CF2F88" w:rsidP="00CF2F88">
      <w:pPr>
        <w:pStyle w:val="a0"/>
        <w:jc w:val="both"/>
        <w:rPr>
          <w:b/>
          <w:lang w:val="en-US" w:eastAsia="ko-KR"/>
        </w:rPr>
      </w:pPr>
      <w:r w:rsidRPr="00480C40">
        <w:rPr>
          <w:rFonts w:hint="eastAsia"/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 xml:space="preserve"> 5</w:t>
      </w:r>
      <w:r w:rsidRPr="00480C40">
        <w:rPr>
          <w:rFonts w:hint="eastAsia"/>
          <w:b/>
          <w:lang w:val="en-US" w:eastAsia="ko-KR"/>
        </w:rPr>
        <w:t>: For ACS, RAN4 should choose</w:t>
      </w:r>
      <w:r>
        <w:rPr>
          <w:rFonts w:hint="eastAsia"/>
          <w:b/>
          <w:lang w:val="en-US" w:eastAsia="ko-KR"/>
        </w:rPr>
        <w:t xml:space="preserve"> </w:t>
      </w:r>
      <w:proofErr w:type="gramStart"/>
      <w:r>
        <w:rPr>
          <w:rFonts w:hint="eastAsia"/>
          <w:b/>
          <w:lang w:val="en-US" w:eastAsia="ko-KR"/>
        </w:rPr>
        <w:t>one in</w:t>
      </w:r>
      <w:proofErr w:type="gramEnd"/>
      <w:r>
        <w:rPr>
          <w:rFonts w:hint="eastAsia"/>
          <w:b/>
          <w:lang w:val="en-US" w:eastAsia="ko-KR"/>
        </w:rPr>
        <w:t xml:space="preserve"> following options</w:t>
      </w:r>
    </w:p>
    <w:p w14:paraId="0368150C" w14:textId="77777777" w:rsidR="00CF2F88" w:rsidRDefault="00CF2F88" w:rsidP="00CF2F88">
      <w:pPr>
        <w:pStyle w:val="a0"/>
        <w:numPr>
          <w:ilvl w:val="0"/>
          <w:numId w:val="39"/>
        </w:numPr>
        <w:jc w:val="both"/>
        <w:rPr>
          <w:b/>
          <w:lang w:val="en-US" w:eastAsia="ko-KR"/>
        </w:rPr>
      </w:pPr>
      <w:r>
        <w:rPr>
          <w:b/>
          <w:lang w:val="en-US" w:eastAsia="ko-KR"/>
        </w:rPr>
        <w:t>O</w:t>
      </w:r>
      <w:r>
        <w:rPr>
          <w:rFonts w:hint="eastAsia"/>
          <w:b/>
          <w:lang w:val="en-US" w:eastAsia="ko-KR"/>
        </w:rPr>
        <w:t>ption1: Step function in TR36.942</w:t>
      </w:r>
    </w:p>
    <w:p w14:paraId="4AFC3105" w14:textId="77777777" w:rsidR="00CF2F88" w:rsidRDefault="00CF2F88" w:rsidP="00CF2F88">
      <w:pPr>
        <w:pStyle w:val="a0"/>
        <w:numPr>
          <w:ilvl w:val="0"/>
          <w:numId w:val="39"/>
        </w:num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Option2: Flat model</w:t>
      </w:r>
    </w:p>
    <w:p w14:paraId="47F1677B" w14:textId="77777777" w:rsidR="00CF2F88" w:rsidRDefault="00CF2F88" w:rsidP="00CF2F88">
      <w:pPr>
        <w:pStyle w:val="a0"/>
        <w:numPr>
          <w:ilvl w:val="0"/>
          <w:numId w:val="39"/>
        </w:num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Option3: Consider ACS of adjacent </w:t>
      </w:r>
      <w:r>
        <w:rPr>
          <w:b/>
          <w:lang w:val="en-US" w:eastAsia="ko-KR"/>
        </w:rPr>
        <w:t>channel</w:t>
      </w:r>
    </w:p>
    <w:p w14:paraId="131BAB49" w14:textId="77777777" w:rsidR="00CF2F88" w:rsidRPr="00480C40" w:rsidRDefault="00CF2F88" w:rsidP="00CF2F88">
      <w:pPr>
        <w:pStyle w:val="a0"/>
        <w:numPr>
          <w:ilvl w:val="0"/>
          <w:numId w:val="39"/>
        </w:numPr>
        <w:jc w:val="both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lastRenderedPageBreak/>
        <w:t>Option4: Effective ACS</w:t>
      </w:r>
    </w:p>
    <w:p w14:paraId="1EDA414B" w14:textId="77777777" w:rsidR="007E711D" w:rsidRDefault="007E711D" w:rsidP="00AA63A1">
      <w:pPr>
        <w:rPr>
          <w:lang w:val="en-US" w:eastAsia="ko-KR"/>
        </w:rPr>
      </w:pPr>
    </w:p>
    <w:p w14:paraId="09D0C7FE" w14:textId="77777777" w:rsidR="007E711D" w:rsidRPr="004302EF" w:rsidRDefault="007E711D" w:rsidP="007E711D">
      <w:pPr>
        <w:pStyle w:val="a0"/>
        <w:jc w:val="both"/>
        <w:rPr>
          <w:b/>
          <w:bCs/>
          <w:lang w:val="en-US" w:eastAsia="ko-KR"/>
        </w:rPr>
      </w:pPr>
      <w:r w:rsidRPr="004302EF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6</w:t>
      </w:r>
      <w:r w:rsidRPr="004302EF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formal simulation, it </w:t>
      </w:r>
      <w:r w:rsidRPr="004302EF">
        <w:rPr>
          <w:rFonts w:hint="eastAsia"/>
          <w:b/>
          <w:bCs/>
          <w:lang w:val="en-US" w:eastAsia="ko-KR"/>
        </w:rPr>
        <w:t xml:space="preserve">should have </w:t>
      </w:r>
      <w:r>
        <w:rPr>
          <w:rFonts w:hint="eastAsia"/>
          <w:b/>
          <w:bCs/>
          <w:lang w:val="en-US" w:eastAsia="ko-KR"/>
        </w:rPr>
        <w:t xml:space="preserve">same </w:t>
      </w:r>
      <w:r w:rsidRPr="004302EF">
        <w:rPr>
          <w:rFonts w:hint="eastAsia"/>
          <w:b/>
          <w:bCs/>
          <w:lang w:val="en-US" w:eastAsia="ko-KR"/>
        </w:rPr>
        <w:t xml:space="preserve">deployment </w:t>
      </w:r>
      <w:r>
        <w:rPr>
          <w:rFonts w:hint="eastAsia"/>
          <w:b/>
          <w:bCs/>
          <w:lang w:val="en-US" w:eastAsia="ko-KR"/>
        </w:rPr>
        <w:t>scenario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for</w:t>
      </w:r>
      <w:r w:rsidRPr="004302EF">
        <w:rPr>
          <w:rFonts w:hint="eastAsia"/>
          <w:b/>
          <w:bCs/>
          <w:lang w:val="en-US" w:eastAsia="ko-KR"/>
        </w:rPr>
        <w:t xml:space="preserve"> calibration </w:t>
      </w:r>
      <w:proofErr w:type="gramStart"/>
      <w:r w:rsidRPr="004302EF">
        <w:rPr>
          <w:rFonts w:hint="eastAsia"/>
          <w:b/>
          <w:bCs/>
          <w:lang w:val="en-US" w:eastAsia="ko-KR"/>
        </w:rPr>
        <w:t>purpose</w:t>
      </w:r>
      <w:proofErr w:type="gramEnd"/>
    </w:p>
    <w:p w14:paraId="5852172D" w14:textId="77777777" w:rsidR="007E711D" w:rsidRPr="004302EF" w:rsidRDefault="007E711D" w:rsidP="007E711D">
      <w:pPr>
        <w:pStyle w:val="a0"/>
        <w:jc w:val="both"/>
        <w:rPr>
          <w:b/>
          <w:bCs/>
          <w:lang w:val="en-US" w:eastAsia="ko-KR"/>
        </w:rPr>
      </w:pPr>
      <w:r w:rsidRPr="004302EF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7</w:t>
      </w:r>
      <w:r w:rsidRPr="004302EF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formal simulation, it </w:t>
      </w:r>
      <w:r w:rsidRPr="004302EF">
        <w:rPr>
          <w:rFonts w:hint="eastAsia"/>
          <w:b/>
          <w:bCs/>
          <w:lang w:val="en-US" w:eastAsia="ko-KR"/>
        </w:rPr>
        <w:t xml:space="preserve">should have </w:t>
      </w:r>
      <w:r>
        <w:rPr>
          <w:rFonts w:hint="eastAsia"/>
          <w:b/>
          <w:bCs/>
          <w:lang w:val="en-US" w:eastAsia="ko-KR"/>
        </w:rPr>
        <w:t xml:space="preserve">same </w:t>
      </w:r>
      <w:r w:rsidRPr="004302EF">
        <w:rPr>
          <w:rFonts w:hint="eastAsia"/>
          <w:b/>
          <w:bCs/>
          <w:lang w:val="en-US" w:eastAsia="ko-KR"/>
        </w:rPr>
        <w:t xml:space="preserve">deployment </w:t>
      </w:r>
      <w:r>
        <w:rPr>
          <w:rFonts w:hint="eastAsia"/>
          <w:b/>
          <w:bCs/>
          <w:lang w:val="en-US" w:eastAsia="ko-KR"/>
        </w:rPr>
        <w:t>parameter assumptions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for</w:t>
      </w:r>
      <w:r w:rsidRPr="004302EF">
        <w:rPr>
          <w:rFonts w:hint="eastAsia"/>
          <w:b/>
          <w:bCs/>
          <w:lang w:val="en-US" w:eastAsia="ko-KR"/>
        </w:rPr>
        <w:t xml:space="preserve"> calibration purpose  </w:t>
      </w:r>
    </w:p>
    <w:p w14:paraId="79226839" w14:textId="77777777" w:rsidR="007E711D" w:rsidRPr="004302EF" w:rsidRDefault="007E711D" w:rsidP="007E711D">
      <w:pPr>
        <w:pStyle w:val="a0"/>
        <w:jc w:val="both"/>
        <w:rPr>
          <w:b/>
          <w:bCs/>
          <w:lang w:val="en-US" w:eastAsia="ko-KR"/>
        </w:rPr>
      </w:pPr>
      <w:r w:rsidRPr="004302EF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8</w:t>
      </w:r>
      <w:r w:rsidRPr="004302EF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formal simulation, it </w:t>
      </w:r>
      <w:r w:rsidRPr="004302EF">
        <w:rPr>
          <w:rFonts w:hint="eastAsia"/>
          <w:b/>
          <w:bCs/>
          <w:lang w:val="en-US" w:eastAsia="ko-KR"/>
        </w:rPr>
        <w:t xml:space="preserve">should have </w:t>
      </w:r>
      <w:r>
        <w:rPr>
          <w:rFonts w:hint="eastAsia"/>
          <w:b/>
          <w:bCs/>
          <w:lang w:val="en-US" w:eastAsia="ko-KR"/>
        </w:rPr>
        <w:t>same NR BS/UE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parameter assumptions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 xml:space="preserve">for </w:t>
      </w:r>
      <w:r w:rsidRPr="004302EF">
        <w:rPr>
          <w:rFonts w:hint="eastAsia"/>
          <w:b/>
          <w:bCs/>
          <w:lang w:val="en-US" w:eastAsia="ko-KR"/>
        </w:rPr>
        <w:t xml:space="preserve">calibration purpose  </w:t>
      </w:r>
    </w:p>
    <w:p w14:paraId="3E6490BD" w14:textId="77777777" w:rsidR="007E711D" w:rsidRPr="004302EF" w:rsidRDefault="007E711D" w:rsidP="007E711D">
      <w:pPr>
        <w:pStyle w:val="a0"/>
        <w:jc w:val="both"/>
        <w:rPr>
          <w:b/>
          <w:bCs/>
          <w:lang w:val="en-US" w:eastAsia="ko-KR"/>
        </w:rPr>
      </w:pPr>
      <w:r w:rsidRPr="004302EF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9</w:t>
      </w:r>
      <w:r w:rsidRPr="004302EF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formal simulation, it </w:t>
      </w:r>
      <w:r w:rsidRPr="004302EF">
        <w:rPr>
          <w:rFonts w:hint="eastAsia"/>
          <w:b/>
          <w:bCs/>
          <w:lang w:val="en-US" w:eastAsia="ko-KR"/>
        </w:rPr>
        <w:t xml:space="preserve">should have </w:t>
      </w:r>
      <w:r>
        <w:rPr>
          <w:rFonts w:hint="eastAsia"/>
          <w:b/>
          <w:bCs/>
          <w:lang w:val="en-US" w:eastAsia="ko-KR"/>
        </w:rPr>
        <w:t>same A-IoT reader/device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parameter assumptions</w:t>
      </w:r>
      <w:r w:rsidRPr="004302EF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 xml:space="preserve">for </w:t>
      </w:r>
      <w:r w:rsidRPr="004302EF">
        <w:rPr>
          <w:rFonts w:hint="eastAsia"/>
          <w:b/>
          <w:bCs/>
          <w:lang w:val="en-US" w:eastAsia="ko-KR"/>
        </w:rPr>
        <w:t xml:space="preserve">calibration purpose </w:t>
      </w:r>
      <w:r>
        <w:rPr>
          <w:rFonts w:hint="eastAsia"/>
          <w:b/>
          <w:bCs/>
          <w:lang w:val="en-US" w:eastAsia="ko-KR"/>
        </w:rPr>
        <w:t xml:space="preserve">except for some </w:t>
      </w:r>
      <w:proofErr w:type="gramStart"/>
      <w:r>
        <w:rPr>
          <w:rFonts w:hint="eastAsia"/>
          <w:b/>
          <w:bCs/>
          <w:lang w:val="en-US" w:eastAsia="ko-KR"/>
        </w:rPr>
        <w:t>parameters(</w:t>
      </w:r>
      <w:proofErr w:type="gramEnd"/>
      <w:r w:rsidRPr="00E01603">
        <w:rPr>
          <w:b/>
          <w:bCs/>
          <w:lang w:val="en-US" w:eastAsia="ko-KR"/>
        </w:rPr>
        <w:t>A-IoT reader total Tx power</w:t>
      </w:r>
      <w:r>
        <w:rPr>
          <w:rFonts w:hint="eastAsia"/>
          <w:b/>
          <w:bCs/>
          <w:lang w:val="en-US" w:eastAsia="ko-KR"/>
        </w:rPr>
        <w:t xml:space="preserve"> for in-band operation, ACLR. ACS)</w:t>
      </w:r>
    </w:p>
    <w:p w14:paraId="3F863BD2" w14:textId="0C861AFE" w:rsidR="007E711D" w:rsidRPr="004C2FF9" w:rsidRDefault="007E711D" w:rsidP="007E711D">
      <w:pPr>
        <w:pStyle w:val="a0"/>
        <w:rPr>
          <w:b/>
          <w:bCs/>
          <w:lang w:val="en-US" w:eastAsia="ko-KR"/>
        </w:rPr>
      </w:pPr>
      <w:r w:rsidRPr="004C2FF9">
        <w:rPr>
          <w:b/>
          <w:bCs/>
          <w:lang w:val="en-US" w:eastAsia="ko-KR"/>
        </w:rPr>
        <w:t>O</w:t>
      </w:r>
      <w:r w:rsidRPr="004C2FF9">
        <w:rPr>
          <w:rFonts w:hint="eastAsia"/>
          <w:b/>
          <w:bCs/>
          <w:lang w:val="en-US" w:eastAsia="ko-KR"/>
        </w:rPr>
        <w:t xml:space="preserve">bservation 1: </w:t>
      </w:r>
      <w:r>
        <w:rPr>
          <w:rFonts w:hint="eastAsia"/>
          <w:b/>
          <w:bCs/>
          <w:lang w:val="en-US" w:eastAsia="ko-KR"/>
        </w:rPr>
        <w:t>Based on calibration result, t</w:t>
      </w:r>
      <w:r w:rsidRPr="004C2FF9">
        <w:rPr>
          <w:rFonts w:hint="eastAsia"/>
          <w:b/>
          <w:bCs/>
          <w:lang w:val="en-US" w:eastAsia="ko-KR"/>
        </w:rPr>
        <w:t xml:space="preserve">here is no big harm for </w:t>
      </w:r>
      <w:proofErr w:type="gramStart"/>
      <w:r w:rsidRPr="004C2FF9">
        <w:rPr>
          <w:rFonts w:hint="eastAsia"/>
          <w:b/>
          <w:bCs/>
          <w:lang w:val="en-US" w:eastAsia="ko-KR"/>
        </w:rPr>
        <w:t>most of</w:t>
      </w:r>
      <w:proofErr w:type="gramEnd"/>
      <w:r w:rsidRPr="004C2FF9">
        <w:rPr>
          <w:rFonts w:hint="eastAsia"/>
          <w:b/>
          <w:bCs/>
          <w:lang w:val="en-US" w:eastAsia="ko-KR"/>
        </w:rPr>
        <w:t xml:space="preserve"> </w:t>
      </w:r>
      <w:proofErr w:type="gramStart"/>
      <w:r w:rsidRPr="004C2FF9">
        <w:rPr>
          <w:rFonts w:hint="eastAsia"/>
          <w:b/>
          <w:bCs/>
          <w:lang w:val="en-US" w:eastAsia="ko-KR"/>
        </w:rPr>
        <w:t>cases</w:t>
      </w:r>
      <w:proofErr w:type="gramEnd"/>
      <w:r w:rsidRPr="004C2FF9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>but</w:t>
      </w:r>
      <w:r w:rsidRPr="004C2FF9">
        <w:rPr>
          <w:rFonts w:hint="eastAsia"/>
          <w:b/>
          <w:bCs/>
          <w:lang w:val="en-US" w:eastAsia="ko-KR"/>
        </w:rPr>
        <w:t xml:space="preserve"> some cases </w:t>
      </w:r>
      <w:r w:rsidR="001843E5">
        <w:rPr>
          <w:rFonts w:hint="eastAsia"/>
          <w:b/>
          <w:bCs/>
          <w:lang w:val="en-US" w:eastAsia="ko-KR"/>
        </w:rPr>
        <w:t>are</w:t>
      </w:r>
      <w:r w:rsidRPr="004C2FF9">
        <w:rPr>
          <w:rFonts w:hint="eastAsia"/>
          <w:b/>
          <w:bCs/>
          <w:lang w:val="en-US" w:eastAsia="ko-KR"/>
        </w:rPr>
        <w:t xml:space="preserve"> found with SINR degradation</w:t>
      </w:r>
      <w:r>
        <w:rPr>
          <w:rFonts w:hint="eastAsia"/>
          <w:b/>
          <w:bCs/>
          <w:lang w:val="en-US" w:eastAsia="ko-KR"/>
        </w:rPr>
        <w:t xml:space="preserve"> RAN4 need to further consider </w:t>
      </w:r>
      <w:proofErr w:type="gramStart"/>
      <w:r>
        <w:rPr>
          <w:rFonts w:hint="eastAsia"/>
          <w:b/>
          <w:bCs/>
          <w:lang w:val="en-US" w:eastAsia="ko-KR"/>
        </w:rPr>
        <w:t>this cases</w:t>
      </w:r>
      <w:proofErr w:type="gramEnd"/>
      <w:r>
        <w:rPr>
          <w:rFonts w:hint="eastAsia"/>
          <w:b/>
          <w:bCs/>
          <w:lang w:val="en-US" w:eastAsia="ko-KR"/>
        </w:rPr>
        <w:t xml:space="preserve"> in formal simulation.</w:t>
      </w:r>
    </w:p>
    <w:p w14:paraId="5A592970" w14:textId="77777777" w:rsidR="007E711D" w:rsidRDefault="007E711D" w:rsidP="00AA63A1">
      <w:pPr>
        <w:rPr>
          <w:lang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15DE02AC" w14:textId="77777777" w:rsidR="00DC0C37" w:rsidRDefault="00DC0C37" w:rsidP="00DC0C37">
      <w:pPr>
        <w:pStyle w:val="references"/>
      </w:pPr>
      <w:bookmarkStart w:id="2" w:name="_Ref387394383"/>
      <w:bookmarkStart w:id="3" w:name="_Ref457225889"/>
      <w:r w:rsidRPr="00BB1416">
        <w:t>RP-252964</w:t>
      </w:r>
      <w:r>
        <w:t>, “</w:t>
      </w:r>
      <w:r w:rsidRPr="00BB1416">
        <w:t>Revised SID: Study on enhancements for solutions for Ambient IoT (Internet of Things) in NR outdoor for active devices</w:t>
      </w:r>
      <w:r>
        <w:t>”</w:t>
      </w:r>
      <w:bookmarkEnd w:id="2"/>
      <w:r>
        <w:t xml:space="preserve"> LG Electronics, RAN#109, Aug. 2025.</w:t>
      </w:r>
      <w:bookmarkEnd w:id="3"/>
    </w:p>
    <w:p w14:paraId="7D6631D7" w14:textId="77777777" w:rsidR="00DB5029" w:rsidRPr="00DC0C37" w:rsidRDefault="00DB5029" w:rsidP="002024A7">
      <w:pPr>
        <w:rPr>
          <w:rFonts w:eastAsia="SimSun"/>
          <w:lang w:val="en-US" w:eastAsia="zh-CN"/>
        </w:rPr>
      </w:pPr>
    </w:p>
    <w:p w14:paraId="43710003" w14:textId="3812C98A" w:rsidR="00737D69" w:rsidRPr="00C33861" w:rsidRDefault="00400BB2" w:rsidP="00825BFF">
      <w:pPr>
        <w:rPr>
          <w:rFonts w:eastAsiaTheme="minorEastAsia" w:hint="eastAsia"/>
          <w:lang w:val="en-US" w:eastAsia="ko-KR"/>
        </w:rPr>
      </w:pPr>
      <w:r w:rsidRPr="00DE67E4">
        <w:rPr>
          <w:rFonts w:eastAsia="SimSun"/>
          <w:lang w:val="en-US" w:eastAsia="zh-CN"/>
        </w:rPr>
        <w:t>[2</w:t>
      </w:r>
      <w:proofErr w:type="gramStart"/>
      <w:r w:rsidRPr="00DE67E4">
        <w:rPr>
          <w:rFonts w:eastAsia="SimSun"/>
          <w:lang w:val="en-US" w:eastAsia="zh-CN"/>
        </w:rPr>
        <w:t>]</w:t>
      </w:r>
      <w:r w:rsidR="00DC0C37">
        <w:rPr>
          <w:rFonts w:eastAsia="SimSun"/>
          <w:lang w:val="en-US" w:eastAsia="zh-CN"/>
        </w:rPr>
        <w:t xml:space="preserve">  </w:t>
      </w:r>
      <w:r w:rsidRPr="00DE67E4">
        <w:rPr>
          <w:rFonts w:eastAsia="SimSun" w:hint="eastAsia"/>
          <w:lang w:val="en-US" w:eastAsia="zh-CN"/>
        </w:rPr>
        <w:t>TR</w:t>
      </w:r>
      <w:proofErr w:type="gramEnd"/>
      <w:r w:rsidRPr="00DE67E4">
        <w:rPr>
          <w:rFonts w:eastAsia="SimSun"/>
          <w:lang w:val="en-US" w:eastAsia="zh-CN"/>
        </w:rPr>
        <w:t>38.769</w:t>
      </w:r>
      <w:r w:rsidRPr="00DE67E4">
        <w:rPr>
          <w:rFonts w:eastAsia="SimSun" w:hint="eastAsia"/>
          <w:lang w:val="en-US" w:eastAsia="zh-CN"/>
        </w:rPr>
        <w:t>,</w:t>
      </w:r>
      <w:r w:rsidRPr="00DE67E4">
        <w:rPr>
          <w:rFonts w:eastAsia="SimSun"/>
          <w:lang w:val="en-US" w:eastAsia="zh-CN"/>
        </w:rPr>
        <w:t xml:space="preserve"> Study on solutions for ambient IoT (Internet of Things) V2.0.0</w:t>
      </w:r>
    </w:p>
    <w:sectPr w:rsidR="00737D69" w:rsidRPr="00C33861" w:rsidSect="000F2E44">
      <w:headerReference w:type="even" r:id="rId11"/>
      <w:head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84412" w14:textId="77777777" w:rsidR="00B003B9" w:rsidRDefault="00B003B9" w:rsidP="00D306DF">
      <w:r>
        <w:separator/>
      </w:r>
    </w:p>
  </w:endnote>
  <w:endnote w:type="continuationSeparator" w:id="0">
    <w:p w14:paraId="0191D5F2" w14:textId="77777777" w:rsidR="00B003B9" w:rsidRDefault="00B003B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1FA" w14:textId="680B9B24" w:rsidR="00292AEC" w:rsidRDefault="00292AEC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ED226" w14:textId="77777777" w:rsidR="00B003B9" w:rsidRDefault="00B003B9" w:rsidP="00D306DF">
      <w:r>
        <w:separator/>
      </w:r>
    </w:p>
  </w:footnote>
  <w:footnote w:type="continuationSeparator" w:id="0">
    <w:p w14:paraId="2D17D7B1" w14:textId="77777777" w:rsidR="00B003B9" w:rsidRDefault="00B003B9" w:rsidP="00D3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15E8" w14:textId="73D58B9A" w:rsidR="00BB2D84" w:rsidRDefault="00BB2D8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2616" w14:textId="4A7B360E" w:rsidR="00BB2D84" w:rsidRDefault="00BB2D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CD9F4" w14:textId="43CA7F1C" w:rsidR="00BB2D84" w:rsidRDefault="00BB2D8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31AAFFA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A4104"/>
    <w:multiLevelType w:val="hybridMultilevel"/>
    <w:tmpl w:val="9DFA29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FB20096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5D5C33"/>
    <w:multiLevelType w:val="hybridMultilevel"/>
    <w:tmpl w:val="95F8AF6C"/>
    <w:lvl w:ilvl="0" w:tplc="CA30497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A6681"/>
    <w:multiLevelType w:val="hybridMultilevel"/>
    <w:tmpl w:val="ED7690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358379F"/>
    <w:multiLevelType w:val="hybridMultilevel"/>
    <w:tmpl w:val="D2A001C2"/>
    <w:lvl w:ilvl="0" w:tplc="4AF64AC4">
      <w:start w:val="1"/>
      <w:numFmt w:val="lowerLetter"/>
      <w:lvlText w:val="(%1)"/>
      <w:lvlJc w:val="left"/>
      <w:pPr>
        <w:ind w:left="29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400" w:hanging="400"/>
      </w:pPr>
    </w:lvl>
    <w:lvl w:ilvl="2" w:tplc="0409001B" w:tentative="1">
      <w:start w:val="1"/>
      <w:numFmt w:val="lowerRoman"/>
      <w:lvlText w:val="%3."/>
      <w:lvlJc w:val="right"/>
      <w:pPr>
        <w:ind w:left="3800" w:hanging="400"/>
      </w:pPr>
    </w:lvl>
    <w:lvl w:ilvl="3" w:tplc="0409000F" w:tentative="1">
      <w:start w:val="1"/>
      <w:numFmt w:val="decimal"/>
      <w:lvlText w:val="%4."/>
      <w:lvlJc w:val="left"/>
      <w:pPr>
        <w:ind w:left="4200" w:hanging="400"/>
      </w:pPr>
    </w:lvl>
    <w:lvl w:ilvl="4" w:tplc="04090019" w:tentative="1">
      <w:start w:val="1"/>
      <w:numFmt w:val="upperLetter"/>
      <w:lvlText w:val="%5."/>
      <w:lvlJc w:val="left"/>
      <w:pPr>
        <w:ind w:left="4600" w:hanging="400"/>
      </w:pPr>
    </w:lvl>
    <w:lvl w:ilvl="5" w:tplc="0409001B" w:tentative="1">
      <w:start w:val="1"/>
      <w:numFmt w:val="lowerRoman"/>
      <w:lvlText w:val="%6."/>
      <w:lvlJc w:val="right"/>
      <w:pPr>
        <w:ind w:left="5000" w:hanging="400"/>
      </w:pPr>
    </w:lvl>
    <w:lvl w:ilvl="6" w:tplc="0409000F" w:tentative="1">
      <w:start w:val="1"/>
      <w:numFmt w:val="decimal"/>
      <w:lvlText w:val="%7."/>
      <w:lvlJc w:val="left"/>
      <w:pPr>
        <w:ind w:left="5400" w:hanging="400"/>
      </w:pPr>
    </w:lvl>
    <w:lvl w:ilvl="7" w:tplc="04090019" w:tentative="1">
      <w:start w:val="1"/>
      <w:numFmt w:val="upperLetter"/>
      <w:lvlText w:val="%8."/>
      <w:lvlJc w:val="left"/>
      <w:pPr>
        <w:ind w:left="5800" w:hanging="400"/>
      </w:pPr>
    </w:lvl>
    <w:lvl w:ilvl="8" w:tplc="0409001B" w:tentative="1">
      <w:start w:val="1"/>
      <w:numFmt w:val="lowerRoman"/>
      <w:lvlText w:val="%9."/>
      <w:lvlJc w:val="right"/>
      <w:pPr>
        <w:ind w:left="6200" w:hanging="400"/>
      </w:pPr>
    </w:lvl>
  </w:abstractNum>
  <w:abstractNum w:abstractNumId="21" w15:restartNumberingAfterBreak="0">
    <w:nsid w:val="456C003F"/>
    <w:multiLevelType w:val="hybridMultilevel"/>
    <w:tmpl w:val="4A283C2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48A235B1"/>
    <w:multiLevelType w:val="multilevel"/>
    <w:tmpl w:val="48A235B1"/>
    <w:lvl w:ilvl="0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3A281B"/>
    <w:multiLevelType w:val="hybridMultilevel"/>
    <w:tmpl w:val="B13254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 w15:restartNumberingAfterBreak="0">
    <w:nsid w:val="59501783"/>
    <w:multiLevelType w:val="hybridMultilevel"/>
    <w:tmpl w:val="66149DA8"/>
    <w:lvl w:ilvl="0" w:tplc="04090001">
      <w:start w:val="1"/>
      <w:numFmt w:val="bullet"/>
      <w:lvlText w:val=""/>
      <w:lvlJc w:val="left"/>
      <w:pPr>
        <w:ind w:left="16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40"/>
      </w:pPr>
      <w:rPr>
        <w:rFonts w:ascii="Wingdings" w:hAnsi="Wingdings" w:hint="default"/>
      </w:rPr>
    </w:lvl>
  </w:abstractNum>
  <w:abstractNum w:abstractNumId="30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712DDB"/>
    <w:multiLevelType w:val="hybridMultilevel"/>
    <w:tmpl w:val="A252B32C"/>
    <w:lvl w:ilvl="0" w:tplc="2F289D6C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6A9C42BE"/>
    <w:multiLevelType w:val="hybridMultilevel"/>
    <w:tmpl w:val="0054051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7566C85"/>
    <w:multiLevelType w:val="hybridMultilevel"/>
    <w:tmpl w:val="05A262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74006594">
    <w:abstractNumId w:val="14"/>
  </w:num>
  <w:num w:numId="2" w16cid:durableId="1432164346">
    <w:abstractNumId w:val="10"/>
  </w:num>
  <w:num w:numId="3" w16cid:durableId="1222868498">
    <w:abstractNumId w:val="28"/>
  </w:num>
  <w:num w:numId="4" w16cid:durableId="213472755">
    <w:abstractNumId w:val="19"/>
  </w:num>
  <w:num w:numId="5" w16cid:durableId="1261988652">
    <w:abstractNumId w:val="38"/>
  </w:num>
  <w:num w:numId="6" w16cid:durableId="1191838351">
    <w:abstractNumId w:val="36"/>
  </w:num>
  <w:num w:numId="7" w16cid:durableId="1858496372">
    <w:abstractNumId w:val="31"/>
  </w:num>
  <w:num w:numId="8" w16cid:durableId="53283353">
    <w:abstractNumId w:val="4"/>
  </w:num>
  <w:num w:numId="9" w16cid:durableId="284117827">
    <w:abstractNumId w:val="6"/>
  </w:num>
  <w:num w:numId="10" w16cid:durableId="55934616">
    <w:abstractNumId w:val="9"/>
  </w:num>
  <w:num w:numId="11" w16cid:durableId="350568385">
    <w:abstractNumId w:val="8"/>
  </w:num>
  <w:num w:numId="12" w16cid:durableId="509685344">
    <w:abstractNumId w:val="30"/>
  </w:num>
  <w:num w:numId="13" w16cid:durableId="1962615723">
    <w:abstractNumId w:val="15"/>
  </w:num>
  <w:num w:numId="14" w16cid:durableId="169371394">
    <w:abstractNumId w:val="18"/>
  </w:num>
  <w:num w:numId="15" w16cid:durableId="1229919153">
    <w:abstractNumId w:val="5"/>
  </w:num>
  <w:num w:numId="16" w16cid:durableId="227695109">
    <w:abstractNumId w:val="7"/>
  </w:num>
  <w:num w:numId="17" w16cid:durableId="858396973">
    <w:abstractNumId w:val="2"/>
  </w:num>
  <w:num w:numId="18" w16cid:durableId="982656193">
    <w:abstractNumId w:val="29"/>
  </w:num>
  <w:num w:numId="19" w16cid:durableId="1659571637">
    <w:abstractNumId w:val="22"/>
  </w:num>
  <w:num w:numId="20" w16cid:durableId="1319262751">
    <w:abstractNumId w:val="3"/>
  </w:num>
  <w:num w:numId="21" w16cid:durableId="346445692">
    <w:abstractNumId w:val="34"/>
  </w:num>
  <w:num w:numId="22" w16cid:durableId="783695541">
    <w:abstractNumId w:val="13"/>
  </w:num>
  <w:num w:numId="23" w16cid:durableId="1997952190">
    <w:abstractNumId w:val="37"/>
  </w:num>
  <w:num w:numId="24" w16cid:durableId="720403560">
    <w:abstractNumId w:val="0"/>
  </w:num>
  <w:num w:numId="25" w16cid:durableId="1450272634">
    <w:abstractNumId w:val="23"/>
  </w:num>
  <w:num w:numId="26" w16cid:durableId="1832090311">
    <w:abstractNumId w:val="20"/>
  </w:num>
  <w:num w:numId="27" w16cid:durableId="1519465805">
    <w:abstractNumId w:val="24"/>
  </w:num>
  <w:num w:numId="28" w16cid:durableId="350840281">
    <w:abstractNumId w:val="1"/>
  </w:num>
  <w:num w:numId="29" w16cid:durableId="751121049">
    <w:abstractNumId w:val="17"/>
  </w:num>
  <w:num w:numId="30" w16cid:durableId="1573813523">
    <w:abstractNumId w:val="32"/>
  </w:num>
  <w:num w:numId="31" w16cid:durableId="17589014">
    <w:abstractNumId w:val="26"/>
  </w:num>
  <w:num w:numId="32" w16cid:durableId="2141025322">
    <w:abstractNumId w:val="11"/>
  </w:num>
  <w:num w:numId="33" w16cid:durableId="393049541">
    <w:abstractNumId w:val="16"/>
  </w:num>
  <w:num w:numId="34" w16cid:durableId="718165917">
    <w:abstractNumId w:val="27"/>
  </w:num>
  <w:num w:numId="35" w16cid:durableId="1105998177">
    <w:abstractNumId w:val="33"/>
  </w:num>
  <w:num w:numId="36" w16cid:durableId="1126116776">
    <w:abstractNumId w:val="35"/>
  </w:num>
  <w:num w:numId="37" w16cid:durableId="1256984514">
    <w:abstractNumId w:val="25"/>
  </w:num>
  <w:num w:numId="38" w16cid:durableId="564604386">
    <w:abstractNumId w:val="12"/>
  </w:num>
  <w:num w:numId="39" w16cid:durableId="1315454901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hideGrammaticalErrors/>
  <w:proofState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56B"/>
    <w:rsid w:val="00002C3D"/>
    <w:rsid w:val="00002C5D"/>
    <w:rsid w:val="000036D4"/>
    <w:rsid w:val="00003B1D"/>
    <w:rsid w:val="00003CFB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252"/>
    <w:rsid w:val="0000645A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30"/>
    <w:rsid w:val="0001429D"/>
    <w:rsid w:val="00015AB8"/>
    <w:rsid w:val="00015BC9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02D"/>
    <w:rsid w:val="000254D5"/>
    <w:rsid w:val="00025A16"/>
    <w:rsid w:val="00025C38"/>
    <w:rsid w:val="00026F42"/>
    <w:rsid w:val="0002716B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3770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ED1"/>
    <w:rsid w:val="00044771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2C8F"/>
    <w:rsid w:val="000535FF"/>
    <w:rsid w:val="00053CE6"/>
    <w:rsid w:val="000541F2"/>
    <w:rsid w:val="00054378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3E6"/>
    <w:rsid w:val="000615F2"/>
    <w:rsid w:val="000616A3"/>
    <w:rsid w:val="00061839"/>
    <w:rsid w:val="00061C1F"/>
    <w:rsid w:val="00061EC0"/>
    <w:rsid w:val="00061F17"/>
    <w:rsid w:val="00062167"/>
    <w:rsid w:val="00062195"/>
    <w:rsid w:val="0006224B"/>
    <w:rsid w:val="00062AF0"/>
    <w:rsid w:val="00062B67"/>
    <w:rsid w:val="00063A09"/>
    <w:rsid w:val="00063A36"/>
    <w:rsid w:val="0006596E"/>
    <w:rsid w:val="00065C0E"/>
    <w:rsid w:val="00065F7B"/>
    <w:rsid w:val="00066AC3"/>
    <w:rsid w:val="00067F3B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11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183"/>
    <w:rsid w:val="000865A6"/>
    <w:rsid w:val="0008671B"/>
    <w:rsid w:val="00086F58"/>
    <w:rsid w:val="000870EB"/>
    <w:rsid w:val="00087FF7"/>
    <w:rsid w:val="000909E4"/>
    <w:rsid w:val="00090E02"/>
    <w:rsid w:val="00091B60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586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2B92"/>
    <w:rsid w:val="000A3154"/>
    <w:rsid w:val="000A3CA3"/>
    <w:rsid w:val="000A4402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0E4C"/>
    <w:rsid w:val="000B15B8"/>
    <w:rsid w:val="000B17F6"/>
    <w:rsid w:val="000B1964"/>
    <w:rsid w:val="000B2004"/>
    <w:rsid w:val="000B2503"/>
    <w:rsid w:val="000B26BE"/>
    <w:rsid w:val="000B31EA"/>
    <w:rsid w:val="000B3276"/>
    <w:rsid w:val="000B3363"/>
    <w:rsid w:val="000B34A9"/>
    <w:rsid w:val="000B36F2"/>
    <w:rsid w:val="000B3E6D"/>
    <w:rsid w:val="000B43C3"/>
    <w:rsid w:val="000B4AFE"/>
    <w:rsid w:val="000B55B1"/>
    <w:rsid w:val="000B6B4E"/>
    <w:rsid w:val="000B7672"/>
    <w:rsid w:val="000B7771"/>
    <w:rsid w:val="000B799B"/>
    <w:rsid w:val="000C15D6"/>
    <w:rsid w:val="000C1B7F"/>
    <w:rsid w:val="000C2233"/>
    <w:rsid w:val="000C2B52"/>
    <w:rsid w:val="000C3234"/>
    <w:rsid w:val="000C3FAD"/>
    <w:rsid w:val="000C4897"/>
    <w:rsid w:val="000C497C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56"/>
    <w:rsid w:val="000D39B2"/>
    <w:rsid w:val="000D4097"/>
    <w:rsid w:val="000D4142"/>
    <w:rsid w:val="000D4883"/>
    <w:rsid w:val="000D496C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4A0"/>
    <w:rsid w:val="000E1920"/>
    <w:rsid w:val="000E1AC3"/>
    <w:rsid w:val="000E1C2A"/>
    <w:rsid w:val="000E1C8B"/>
    <w:rsid w:val="000E20FA"/>
    <w:rsid w:val="000E2407"/>
    <w:rsid w:val="000E30DE"/>
    <w:rsid w:val="000E34D2"/>
    <w:rsid w:val="000E3758"/>
    <w:rsid w:val="000E37BB"/>
    <w:rsid w:val="000E3C55"/>
    <w:rsid w:val="000E3CA0"/>
    <w:rsid w:val="000E4B62"/>
    <w:rsid w:val="000E574C"/>
    <w:rsid w:val="000E5BE2"/>
    <w:rsid w:val="000E6451"/>
    <w:rsid w:val="000E691F"/>
    <w:rsid w:val="000E6FF1"/>
    <w:rsid w:val="000E783E"/>
    <w:rsid w:val="000F06B7"/>
    <w:rsid w:val="000F0C5C"/>
    <w:rsid w:val="000F0EE8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DE7"/>
    <w:rsid w:val="000F6E61"/>
    <w:rsid w:val="000F7718"/>
    <w:rsid w:val="001002D4"/>
    <w:rsid w:val="001004C5"/>
    <w:rsid w:val="0010061A"/>
    <w:rsid w:val="001009D8"/>
    <w:rsid w:val="0010118F"/>
    <w:rsid w:val="0010258E"/>
    <w:rsid w:val="00103EF5"/>
    <w:rsid w:val="00104AC0"/>
    <w:rsid w:val="0010506A"/>
    <w:rsid w:val="00106238"/>
    <w:rsid w:val="001068F8"/>
    <w:rsid w:val="00106F24"/>
    <w:rsid w:val="00107157"/>
    <w:rsid w:val="0010779B"/>
    <w:rsid w:val="00107D58"/>
    <w:rsid w:val="001101D9"/>
    <w:rsid w:val="00110298"/>
    <w:rsid w:val="00110659"/>
    <w:rsid w:val="00111308"/>
    <w:rsid w:val="00111BCB"/>
    <w:rsid w:val="00111E4F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41"/>
    <w:rsid w:val="00124AD8"/>
    <w:rsid w:val="00124BC8"/>
    <w:rsid w:val="001257A5"/>
    <w:rsid w:val="0012596B"/>
    <w:rsid w:val="00125D7A"/>
    <w:rsid w:val="001266AB"/>
    <w:rsid w:val="00126C25"/>
    <w:rsid w:val="00126D70"/>
    <w:rsid w:val="00126E69"/>
    <w:rsid w:val="001274FF"/>
    <w:rsid w:val="00127C4C"/>
    <w:rsid w:val="00130673"/>
    <w:rsid w:val="0013079D"/>
    <w:rsid w:val="00130DBB"/>
    <w:rsid w:val="0013116E"/>
    <w:rsid w:val="001318E0"/>
    <w:rsid w:val="00131E37"/>
    <w:rsid w:val="00131F78"/>
    <w:rsid w:val="00131FEB"/>
    <w:rsid w:val="00132135"/>
    <w:rsid w:val="0013392A"/>
    <w:rsid w:val="0013471F"/>
    <w:rsid w:val="00134809"/>
    <w:rsid w:val="00134D2C"/>
    <w:rsid w:val="0013524C"/>
    <w:rsid w:val="00135843"/>
    <w:rsid w:val="00135CF7"/>
    <w:rsid w:val="00136885"/>
    <w:rsid w:val="001373D8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C59"/>
    <w:rsid w:val="001566ED"/>
    <w:rsid w:val="00157B92"/>
    <w:rsid w:val="00157E2A"/>
    <w:rsid w:val="001610DE"/>
    <w:rsid w:val="00161429"/>
    <w:rsid w:val="0016171E"/>
    <w:rsid w:val="00161945"/>
    <w:rsid w:val="001619A3"/>
    <w:rsid w:val="00161AE4"/>
    <w:rsid w:val="00162A6D"/>
    <w:rsid w:val="001646A6"/>
    <w:rsid w:val="00164C03"/>
    <w:rsid w:val="00164D54"/>
    <w:rsid w:val="00164F2B"/>
    <w:rsid w:val="0016502C"/>
    <w:rsid w:val="00165A29"/>
    <w:rsid w:val="00165CEF"/>
    <w:rsid w:val="00165DA8"/>
    <w:rsid w:val="001663E3"/>
    <w:rsid w:val="001665FB"/>
    <w:rsid w:val="00166717"/>
    <w:rsid w:val="0016691A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3D66"/>
    <w:rsid w:val="001741D2"/>
    <w:rsid w:val="0017611B"/>
    <w:rsid w:val="00176521"/>
    <w:rsid w:val="00176C36"/>
    <w:rsid w:val="0017731C"/>
    <w:rsid w:val="00177ACA"/>
    <w:rsid w:val="00180586"/>
    <w:rsid w:val="00180A11"/>
    <w:rsid w:val="00181F52"/>
    <w:rsid w:val="00182C2C"/>
    <w:rsid w:val="001830A9"/>
    <w:rsid w:val="00183372"/>
    <w:rsid w:val="00183567"/>
    <w:rsid w:val="001839C8"/>
    <w:rsid w:val="00183F83"/>
    <w:rsid w:val="001843E5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4F03"/>
    <w:rsid w:val="0019580A"/>
    <w:rsid w:val="0019622E"/>
    <w:rsid w:val="001968A3"/>
    <w:rsid w:val="001968F2"/>
    <w:rsid w:val="00196DC5"/>
    <w:rsid w:val="0019728E"/>
    <w:rsid w:val="0019738C"/>
    <w:rsid w:val="0019793F"/>
    <w:rsid w:val="00197ABE"/>
    <w:rsid w:val="00197C20"/>
    <w:rsid w:val="001A0476"/>
    <w:rsid w:val="001A05DB"/>
    <w:rsid w:val="001A09D9"/>
    <w:rsid w:val="001A0FAC"/>
    <w:rsid w:val="001A1300"/>
    <w:rsid w:val="001A1DC5"/>
    <w:rsid w:val="001A241C"/>
    <w:rsid w:val="001A2607"/>
    <w:rsid w:val="001A2A07"/>
    <w:rsid w:val="001A2BC9"/>
    <w:rsid w:val="001A2EAA"/>
    <w:rsid w:val="001A309E"/>
    <w:rsid w:val="001A45CD"/>
    <w:rsid w:val="001A4D3C"/>
    <w:rsid w:val="001A4E8B"/>
    <w:rsid w:val="001A4FF9"/>
    <w:rsid w:val="001A55C0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E30"/>
    <w:rsid w:val="001A714C"/>
    <w:rsid w:val="001A7D51"/>
    <w:rsid w:val="001B0634"/>
    <w:rsid w:val="001B1A1B"/>
    <w:rsid w:val="001B1E8C"/>
    <w:rsid w:val="001B1EF1"/>
    <w:rsid w:val="001B1FF3"/>
    <w:rsid w:val="001B3C3A"/>
    <w:rsid w:val="001B4AE4"/>
    <w:rsid w:val="001B4B8A"/>
    <w:rsid w:val="001B5D7D"/>
    <w:rsid w:val="001B6BB3"/>
    <w:rsid w:val="001B72F0"/>
    <w:rsid w:val="001C00CF"/>
    <w:rsid w:val="001C02D9"/>
    <w:rsid w:val="001C04D2"/>
    <w:rsid w:val="001C12BB"/>
    <w:rsid w:val="001C16F7"/>
    <w:rsid w:val="001C1C44"/>
    <w:rsid w:val="001C1FC1"/>
    <w:rsid w:val="001C2478"/>
    <w:rsid w:val="001C29DD"/>
    <w:rsid w:val="001C2C36"/>
    <w:rsid w:val="001C33CC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230C"/>
    <w:rsid w:val="001D3172"/>
    <w:rsid w:val="001D3676"/>
    <w:rsid w:val="001D3767"/>
    <w:rsid w:val="001D37DB"/>
    <w:rsid w:val="001D3B53"/>
    <w:rsid w:val="001D4A6B"/>
    <w:rsid w:val="001D5529"/>
    <w:rsid w:val="001D5933"/>
    <w:rsid w:val="001D5E24"/>
    <w:rsid w:val="001D62E4"/>
    <w:rsid w:val="001D6599"/>
    <w:rsid w:val="001D6C17"/>
    <w:rsid w:val="001D74EA"/>
    <w:rsid w:val="001D76C6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4E1A"/>
    <w:rsid w:val="001E5FBD"/>
    <w:rsid w:val="001E6939"/>
    <w:rsid w:val="001E6A2E"/>
    <w:rsid w:val="001E70DA"/>
    <w:rsid w:val="001E7157"/>
    <w:rsid w:val="001E7A8F"/>
    <w:rsid w:val="001F01CC"/>
    <w:rsid w:val="001F027A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0EEB"/>
    <w:rsid w:val="00201CD0"/>
    <w:rsid w:val="00201E10"/>
    <w:rsid w:val="00202447"/>
    <w:rsid w:val="002024A7"/>
    <w:rsid w:val="00202502"/>
    <w:rsid w:val="00202BA7"/>
    <w:rsid w:val="0020315E"/>
    <w:rsid w:val="00204880"/>
    <w:rsid w:val="00204A93"/>
    <w:rsid w:val="00204F14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15C"/>
    <w:rsid w:val="00213291"/>
    <w:rsid w:val="00213FC7"/>
    <w:rsid w:val="00214189"/>
    <w:rsid w:val="00214628"/>
    <w:rsid w:val="0021482E"/>
    <w:rsid w:val="002158B5"/>
    <w:rsid w:val="00215C7B"/>
    <w:rsid w:val="0021733B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19E"/>
    <w:rsid w:val="0022652E"/>
    <w:rsid w:val="00226C62"/>
    <w:rsid w:val="00226D15"/>
    <w:rsid w:val="00226D3C"/>
    <w:rsid w:val="00227175"/>
    <w:rsid w:val="0022773F"/>
    <w:rsid w:val="00227944"/>
    <w:rsid w:val="00227B05"/>
    <w:rsid w:val="0023028C"/>
    <w:rsid w:val="0023059B"/>
    <w:rsid w:val="00230E58"/>
    <w:rsid w:val="002312E9"/>
    <w:rsid w:val="00231980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29F"/>
    <w:rsid w:val="00235B43"/>
    <w:rsid w:val="00235C67"/>
    <w:rsid w:val="00236A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2C8D"/>
    <w:rsid w:val="00243034"/>
    <w:rsid w:val="00243353"/>
    <w:rsid w:val="00243A09"/>
    <w:rsid w:val="00244167"/>
    <w:rsid w:val="002462B8"/>
    <w:rsid w:val="002472F2"/>
    <w:rsid w:val="00247547"/>
    <w:rsid w:val="002476C5"/>
    <w:rsid w:val="00250168"/>
    <w:rsid w:val="00250186"/>
    <w:rsid w:val="002501C1"/>
    <w:rsid w:val="00250C07"/>
    <w:rsid w:val="00250C16"/>
    <w:rsid w:val="002519F4"/>
    <w:rsid w:val="00252209"/>
    <w:rsid w:val="00253293"/>
    <w:rsid w:val="0025334F"/>
    <w:rsid w:val="002535F5"/>
    <w:rsid w:val="00253F64"/>
    <w:rsid w:val="00253F9A"/>
    <w:rsid w:val="00254E6D"/>
    <w:rsid w:val="00255A6A"/>
    <w:rsid w:val="00255C49"/>
    <w:rsid w:val="0025609E"/>
    <w:rsid w:val="0025625F"/>
    <w:rsid w:val="0025643C"/>
    <w:rsid w:val="0025661B"/>
    <w:rsid w:val="0025674D"/>
    <w:rsid w:val="0026168B"/>
    <w:rsid w:val="00261A4C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568A"/>
    <w:rsid w:val="002665E8"/>
    <w:rsid w:val="00266ADD"/>
    <w:rsid w:val="00266BD1"/>
    <w:rsid w:val="00267630"/>
    <w:rsid w:val="0027005B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8242B"/>
    <w:rsid w:val="00283068"/>
    <w:rsid w:val="0028378D"/>
    <w:rsid w:val="002838AD"/>
    <w:rsid w:val="00283E4A"/>
    <w:rsid w:val="0028430C"/>
    <w:rsid w:val="00284C4B"/>
    <w:rsid w:val="00285421"/>
    <w:rsid w:val="002858EE"/>
    <w:rsid w:val="00286332"/>
    <w:rsid w:val="002865BB"/>
    <w:rsid w:val="0028667B"/>
    <w:rsid w:val="00286953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AEC"/>
    <w:rsid w:val="00292E94"/>
    <w:rsid w:val="0029330E"/>
    <w:rsid w:val="0029445D"/>
    <w:rsid w:val="00294558"/>
    <w:rsid w:val="002947A7"/>
    <w:rsid w:val="002951A5"/>
    <w:rsid w:val="0029533F"/>
    <w:rsid w:val="0029595B"/>
    <w:rsid w:val="00296982"/>
    <w:rsid w:val="00296DA6"/>
    <w:rsid w:val="00296DAA"/>
    <w:rsid w:val="002977ED"/>
    <w:rsid w:val="002A00E7"/>
    <w:rsid w:val="002A10E3"/>
    <w:rsid w:val="002A2518"/>
    <w:rsid w:val="002A2DD0"/>
    <w:rsid w:val="002A32D1"/>
    <w:rsid w:val="002A396A"/>
    <w:rsid w:val="002A3BA8"/>
    <w:rsid w:val="002A3BBA"/>
    <w:rsid w:val="002A3D52"/>
    <w:rsid w:val="002A403A"/>
    <w:rsid w:val="002A4073"/>
    <w:rsid w:val="002A4B6E"/>
    <w:rsid w:val="002A4EC3"/>
    <w:rsid w:val="002A5400"/>
    <w:rsid w:val="002A618A"/>
    <w:rsid w:val="002A67F8"/>
    <w:rsid w:val="002A70CD"/>
    <w:rsid w:val="002A741D"/>
    <w:rsid w:val="002B069F"/>
    <w:rsid w:val="002B12F7"/>
    <w:rsid w:val="002B15B0"/>
    <w:rsid w:val="002B2632"/>
    <w:rsid w:val="002B27D0"/>
    <w:rsid w:val="002B2D20"/>
    <w:rsid w:val="002B38C9"/>
    <w:rsid w:val="002B47BA"/>
    <w:rsid w:val="002B4879"/>
    <w:rsid w:val="002B4A73"/>
    <w:rsid w:val="002B50D0"/>
    <w:rsid w:val="002B5AA3"/>
    <w:rsid w:val="002B65BF"/>
    <w:rsid w:val="002B6D35"/>
    <w:rsid w:val="002B74F8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0C2E"/>
    <w:rsid w:val="002D17C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3F6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2468"/>
    <w:rsid w:val="002E3412"/>
    <w:rsid w:val="002E35F9"/>
    <w:rsid w:val="002E445A"/>
    <w:rsid w:val="002E48B7"/>
    <w:rsid w:val="002E4DDB"/>
    <w:rsid w:val="002E5BB0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25BE"/>
    <w:rsid w:val="002F2AD9"/>
    <w:rsid w:val="002F304F"/>
    <w:rsid w:val="002F3176"/>
    <w:rsid w:val="002F3978"/>
    <w:rsid w:val="002F42A0"/>
    <w:rsid w:val="002F443A"/>
    <w:rsid w:val="002F4599"/>
    <w:rsid w:val="002F4B35"/>
    <w:rsid w:val="002F4D7B"/>
    <w:rsid w:val="002F5031"/>
    <w:rsid w:val="002F5748"/>
    <w:rsid w:val="002F6BB2"/>
    <w:rsid w:val="002F7658"/>
    <w:rsid w:val="002F778A"/>
    <w:rsid w:val="00300328"/>
    <w:rsid w:val="00300603"/>
    <w:rsid w:val="00300842"/>
    <w:rsid w:val="00300E47"/>
    <w:rsid w:val="003011BF"/>
    <w:rsid w:val="00301C60"/>
    <w:rsid w:val="0030306B"/>
    <w:rsid w:val="0030472F"/>
    <w:rsid w:val="00304A17"/>
    <w:rsid w:val="00304C32"/>
    <w:rsid w:val="00305B51"/>
    <w:rsid w:val="0030668F"/>
    <w:rsid w:val="00306738"/>
    <w:rsid w:val="0030692C"/>
    <w:rsid w:val="003069C3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3C4A"/>
    <w:rsid w:val="003143AC"/>
    <w:rsid w:val="00314814"/>
    <w:rsid w:val="003158F4"/>
    <w:rsid w:val="00315CEE"/>
    <w:rsid w:val="0031610C"/>
    <w:rsid w:val="003161F4"/>
    <w:rsid w:val="00317322"/>
    <w:rsid w:val="003175CF"/>
    <w:rsid w:val="00317CB2"/>
    <w:rsid w:val="00320970"/>
    <w:rsid w:val="00320D7E"/>
    <w:rsid w:val="0032120D"/>
    <w:rsid w:val="00321790"/>
    <w:rsid w:val="003217F5"/>
    <w:rsid w:val="00321D35"/>
    <w:rsid w:val="00321FE4"/>
    <w:rsid w:val="00322E62"/>
    <w:rsid w:val="00322FD3"/>
    <w:rsid w:val="003240DC"/>
    <w:rsid w:val="00324523"/>
    <w:rsid w:val="00325759"/>
    <w:rsid w:val="00325807"/>
    <w:rsid w:val="00326298"/>
    <w:rsid w:val="00326606"/>
    <w:rsid w:val="00326A04"/>
    <w:rsid w:val="00327974"/>
    <w:rsid w:val="00327B74"/>
    <w:rsid w:val="0033016D"/>
    <w:rsid w:val="0033172A"/>
    <w:rsid w:val="003319C0"/>
    <w:rsid w:val="00332152"/>
    <w:rsid w:val="00332CFA"/>
    <w:rsid w:val="00332E03"/>
    <w:rsid w:val="00332F4E"/>
    <w:rsid w:val="00333CF0"/>
    <w:rsid w:val="0033483E"/>
    <w:rsid w:val="00335351"/>
    <w:rsid w:val="003357C0"/>
    <w:rsid w:val="003357C3"/>
    <w:rsid w:val="00335821"/>
    <w:rsid w:val="003360C0"/>
    <w:rsid w:val="00336E1A"/>
    <w:rsid w:val="0033710E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35E"/>
    <w:rsid w:val="00344501"/>
    <w:rsid w:val="00344572"/>
    <w:rsid w:val="00344E7C"/>
    <w:rsid w:val="00346A79"/>
    <w:rsid w:val="00346A88"/>
    <w:rsid w:val="00346F2A"/>
    <w:rsid w:val="00347004"/>
    <w:rsid w:val="003472F1"/>
    <w:rsid w:val="00347ABC"/>
    <w:rsid w:val="003502DD"/>
    <w:rsid w:val="0035147C"/>
    <w:rsid w:val="003516B2"/>
    <w:rsid w:val="00352FC1"/>
    <w:rsid w:val="0035339A"/>
    <w:rsid w:val="00354205"/>
    <w:rsid w:val="00354815"/>
    <w:rsid w:val="00354E55"/>
    <w:rsid w:val="00355667"/>
    <w:rsid w:val="00355C69"/>
    <w:rsid w:val="00356E8D"/>
    <w:rsid w:val="003573E5"/>
    <w:rsid w:val="00357B1B"/>
    <w:rsid w:val="00360587"/>
    <w:rsid w:val="00361EAC"/>
    <w:rsid w:val="00361F7D"/>
    <w:rsid w:val="00363728"/>
    <w:rsid w:val="00364EB7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097"/>
    <w:rsid w:val="00372760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46B6"/>
    <w:rsid w:val="00385B7B"/>
    <w:rsid w:val="00385B86"/>
    <w:rsid w:val="003863CE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DDF"/>
    <w:rsid w:val="003950A0"/>
    <w:rsid w:val="00396C28"/>
    <w:rsid w:val="00396DA3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1EC"/>
    <w:rsid w:val="003A6C11"/>
    <w:rsid w:val="003A70C8"/>
    <w:rsid w:val="003A7BE8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4A2C"/>
    <w:rsid w:val="003B519E"/>
    <w:rsid w:val="003B5957"/>
    <w:rsid w:val="003B5AAB"/>
    <w:rsid w:val="003B6972"/>
    <w:rsid w:val="003B6C59"/>
    <w:rsid w:val="003B7167"/>
    <w:rsid w:val="003B7782"/>
    <w:rsid w:val="003C1275"/>
    <w:rsid w:val="003C1567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8E"/>
    <w:rsid w:val="003C7DAD"/>
    <w:rsid w:val="003C7FC4"/>
    <w:rsid w:val="003D0169"/>
    <w:rsid w:val="003D077E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6B58"/>
    <w:rsid w:val="003D703B"/>
    <w:rsid w:val="003D7565"/>
    <w:rsid w:val="003E0624"/>
    <w:rsid w:val="003E07F0"/>
    <w:rsid w:val="003E0B0B"/>
    <w:rsid w:val="003E0F85"/>
    <w:rsid w:val="003E1C3F"/>
    <w:rsid w:val="003E265F"/>
    <w:rsid w:val="003E2829"/>
    <w:rsid w:val="003E2C2B"/>
    <w:rsid w:val="003E2C5F"/>
    <w:rsid w:val="003E2EA3"/>
    <w:rsid w:val="003E2FA9"/>
    <w:rsid w:val="003E3492"/>
    <w:rsid w:val="003E3746"/>
    <w:rsid w:val="003E47FB"/>
    <w:rsid w:val="003E4FE9"/>
    <w:rsid w:val="003E5A6E"/>
    <w:rsid w:val="003E5AF8"/>
    <w:rsid w:val="003E5D89"/>
    <w:rsid w:val="003E5FD7"/>
    <w:rsid w:val="003E60B1"/>
    <w:rsid w:val="003E66E2"/>
    <w:rsid w:val="003E7858"/>
    <w:rsid w:val="003F01F3"/>
    <w:rsid w:val="003F0A97"/>
    <w:rsid w:val="003F219E"/>
    <w:rsid w:val="003F277C"/>
    <w:rsid w:val="003F27DA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440"/>
    <w:rsid w:val="003F6872"/>
    <w:rsid w:val="003F7499"/>
    <w:rsid w:val="00400771"/>
    <w:rsid w:val="0040087B"/>
    <w:rsid w:val="00400BB2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96D"/>
    <w:rsid w:val="00405A10"/>
    <w:rsid w:val="00405B92"/>
    <w:rsid w:val="0040678F"/>
    <w:rsid w:val="00406DFD"/>
    <w:rsid w:val="004105D6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5EAF"/>
    <w:rsid w:val="00416016"/>
    <w:rsid w:val="004164C1"/>
    <w:rsid w:val="00417E7D"/>
    <w:rsid w:val="00420A77"/>
    <w:rsid w:val="00421007"/>
    <w:rsid w:val="00421871"/>
    <w:rsid w:val="004229D9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2EF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318D"/>
    <w:rsid w:val="00434621"/>
    <w:rsid w:val="00434761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3DCB"/>
    <w:rsid w:val="00443DD5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48E"/>
    <w:rsid w:val="00452BEC"/>
    <w:rsid w:val="00452E29"/>
    <w:rsid w:val="004532E9"/>
    <w:rsid w:val="00453429"/>
    <w:rsid w:val="004539EA"/>
    <w:rsid w:val="0045425E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3F7"/>
    <w:rsid w:val="00463473"/>
    <w:rsid w:val="0046362F"/>
    <w:rsid w:val="00463FBC"/>
    <w:rsid w:val="00463FEE"/>
    <w:rsid w:val="004644F8"/>
    <w:rsid w:val="00464F20"/>
    <w:rsid w:val="00465290"/>
    <w:rsid w:val="00465D07"/>
    <w:rsid w:val="004664E2"/>
    <w:rsid w:val="00467325"/>
    <w:rsid w:val="00467A31"/>
    <w:rsid w:val="00470045"/>
    <w:rsid w:val="004702C3"/>
    <w:rsid w:val="004704BE"/>
    <w:rsid w:val="00470AD6"/>
    <w:rsid w:val="00471AB9"/>
    <w:rsid w:val="00472CAB"/>
    <w:rsid w:val="004730B7"/>
    <w:rsid w:val="00473ED6"/>
    <w:rsid w:val="00473F59"/>
    <w:rsid w:val="004746B8"/>
    <w:rsid w:val="00474984"/>
    <w:rsid w:val="00474F28"/>
    <w:rsid w:val="00475726"/>
    <w:rsid w:val="00475AA8"/>
    <w:rsid w:val="004776E2"/>
    <w:rsid w:val="00477931"/>
    <w:rsid w:val="00480233"/>
    <w:rsid w:val="00480BE1"/>
    <w:rsid w:val="00480C40"/>
    <w:rsid w:val="004814AC"/>
    <w:rsid w:val="004818BC"/>
    <w:rsid w:val="00481B36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90813"/>
    <w:rsid w:val="004908D5"/>
    <w:rsid w:val="004919E0"/>
    <w:rsid w:val="00491F03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3729"/>
    <w:rsid w:val="004A559B"/>
    <w:rsid w:val="004A6131"/>
    <w:rsid w:val="004A61DC"/>
    <w:rsid w:val="004A63EA"/>
    <w:rsid w:val="004A69AD"/>
    <w:rsid w:val="004A7FB7"/>
    <w:rsid w:val="004B0607"/>
    <w:rsid w:val="004B0A42"/>
    <w:rsid w:val="004B1001"/>
    <w:rsid w:val="004B1DC5"/>
    <w:rsid w:val="004B2651"/>
    <w:rsid w:val="004B27E1"/>
    <w:rsid w:val="004B2E4A"/>
    <w:rsid w:val="004B30AF"/>
    <w:rsid w:val="004B338D"/>
    <w:rsid w:val="004B3D58"/>
    <w:rsid w:val="004B3F10"/>
    <w:rsid w:val="004B49AE"/>
    <w:rsid w:val="004B5719"/>
    <w:rsid w:val="004B5744"/>
    <w:rsid w:val="004B651B"/>
    <w:rsid w:val="004B66E6"/>
    <w:rsid w:val="004B6EB1"/>
    <w:rsid w:val="004B702F"/>
    <w:rsid w:val="004B7473"/>
    <w:rsid w:val="004B798E"/>
    <w:rsid w:val="004C08DB"/>
    <w:rsid w:val="004C0B18"/>
    <w:rsid w:val="004C0CC5"/>
    <w:rsid w:val="004C1DC1"/>
    <w:rsid w:val="004C2957"/>
    <w:rsid w:val="004C2F14"/>
    <w:rsid w:val="004C2FF9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A8C"/>
    <w:rsid w:val="004D3D0B"/>
    <w:rsid w:val="004D425C"/>
    <w:rsid w:val="004D4373"/>
    <w:rsid w:val="004D4B77"/>
    <w:rsid w:val="004D5368"/>
    <w:rsid w:val="004D55E6"/>
    <w:rsid w:val="004D5B43"/>
    <w:rsid w:val="004D5CF9"/>
    <w:rsid w:val="004D633B"/>
    <w:rsid w:val="004D7382"/>
    <w:rsid w:val="004D7D4B"/>
    <w:rsid w:val="004E1784"/>
    <w:rsid w:val="004E182D"/>
    <w:rsid w:val="004E1E39"/>
    <w:rsid w:val="004E208A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898"/>
    <w:rsid w:val="004E493F"/>
    <w:rsid w:val="004E4D11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3C"/>
    <w:rsid w:val="004F46FB"/>
    <w:rsid w:val="004F4945"/>
    <w:rsid w:val="004F51BA"/>
    <w:rsid w:val="004F5567"/>
    <w:rsid w:val="004F6157"/>
    <w:rsid w:val="004F6616"/>
    <w:rsid w:val="004F6FBE"/>
    <w:rsid w:val="00501342"/>
    <w:rsid w:val="00502049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146"/>
    <w:rsid w:val="005103C8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47D7"/>
    <w:rsid w:val="005154F4"/>
    <w:rsid w:val="0051591A"/>
    <w:rsid w:val="00515C6B"/>
    <w:rsid w:val="005160D0"/>
    <w:rsid w:val="00516896"/>
    <w:rsid w:val="005170F0"/>
    <w:rsid w:val="00517AD8"/>
    <w:rsid w:val="00517B94"/>
    <w:rsid w:val="00517BA6"/>
    <w:rsid w:val="00517C2E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46D6"/>
    <w:rsid w:val="00525145"/>
    <w:rsid w:val="0052543C"/>
    <w:rsid w:val="00525C5A"/>
    <w:rsid w:val="00526146"/>
    <w:rsid w:val="005265E7"/>
    <w:rsid w:val="00526F20"/>
    <w:rsid w:val="00526F2D"/>
    <w:rsid w:val="00527394"/>
    <w:rsid w:val="00527824"/>
    <w:rsid w:val="00527830"/>
    <w:rsid w:val="005301F7"/>
    <w:rsid w:val="00530F75"/>
    <w:rsid w:val="005312B0"/>
    <w:rsid w:val="00531525"/>
    <w:rsid w:val="00531BA4"/>
    <w:rsid w:val="00531BAB"/>
    <w:rsid w:val="005322A6"/>
    <w:rsid w:val="00532AC7"/>
    <w:rsid w:val="00532EBB"/>
    <w:rsid w:val="0053311C"/>
    <w:rsid w:val="005345EC"/>
    <w:rsid w:val="00535271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2CD0"/>
    <w:rsid w:val="00543075"/>
    <w:rsid w:val="00543749"/>
    <w:rsid w:val="005440DF"/>
    <w:rsid w:val="00544342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4DB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1C1E"/>
    <w:rsid w:val="0056238B"/>
    <w:rsid w:val="00562BE9"/>
    <w:rsid w:val="00562FF9"/>
    <w:rsid w:val="0056318B"/>
    <w:rsid w:val="005637E4"/>
    <w:rsid w:val="00563CAF"/>
    <w:rsid w:val="005648BD"/>
    <w:rsid w:val="00565168"/>
    <w:rsid w:val="0056559D"/>
    <w:rsid w:val="00565E01"/>
    <w:rsid w:val="0056645E"/>
    <w:rsid w:val="00566A81"/>
    <w:rsid w:val="005671F4"/>
    <w:rsid w:val="0056729E"/>
    <w:rsid w:val="005675E4"/>
    <w:rsid w:val="005678CA"/>
    <w:rsid w:val="005679A6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1207"/>
    <w:rsid w:val="005824D0"/>
    <w:rsid w:val="005828EC"/>
    <w:rsid w:val="00583195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2B4D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36C"/>
    <w:rsid w:val="005974B2"/>
    <w:rsid w:val="00597659"/>
    <w:rsid w:val="005978B2"/>
    <w:rsid w:val="00597952"/>
    <w:rsid w:val="005A030A"/>
    <w:rsid w:val="005A043D"/>
    <w:rsid w:val="005A0A83"/>
    <w:rsid w:val="005A0DB8"/>
    <w:rsid w:val="005A1A74"/>
    <w:rsid w:val="005A1C04"/>
    <w:rsid w:val="005A1EE8"/>
    <w:rsid w:val="005A217B"/>
    <w:rsid w:val="005A3E58"/>
    <w:rsid w:val="005A49EE"/>
    <w:rsid w:val="005A4EB5"/>
    <w:rsid w:val="005A4F11"/>
    <w:rsid w:val="005A5058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2F4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5CE"/>
    <w:rsid w:val="005B5893"/>
    <w:rsid w:val="005B6795"/>
    <w:rsid w:val="005B6AAA"/>
    <w:rsid w:val="005B70B3"/>
    <w:rsid w:val="005B70C3"/>
    <w:rsid w:val="005B7459"/>
    <w:rsid w:val="005B7F2C"/>
    <w:rsid w:val="005C050D"/>
    <w:rsid w:val="005C142E"/>
    <w:rsid w:val="005C1457"/>
    <w:rsid w:val="005C194A"/>
    <w:rsid w:val="005C1967"/>
    <w:rsid w:val="005C1CA8"/>
    <w:rsid w:val="005C2151"/>
    <w:rsid w:val="005C282D"/>
    <w:rsid w:val="005C2863"/>
    <w:rsid w:val="005C3093"/>
    <w:rsid w:val="005C352B"/>
    <w:rsid w:val="005C35B7"/>
    <w:rsid w:val="005C3E5D"/>
    <w:rsid w:val="005C43BE"/>
    <w:rsid w:val="005C537B"/>
    <w:rsid w:val="005C555B"/>
    <w:rsid w:val="005C5620"/>
    <w:rsid w:val="005C5B56"/>
    <w:rsid w:val="005C5D39"/>
    <w:rsid w:val="005C6873"/>
    <w:rsid w:val="005C7C13"/>
    <w:rsid w:val="005C7FF4"/>
    <w:rsid w:val="005D0A72"/>
    <w:rsid w:val="005D0B41"/>
    <w:rsid w:val="005D0EF5"/>
    <w:rsid w:val="005D1D63"/>
    <w:rsid w:val="005D2187"/>
    <w:rsid w:val="005D3728"/>
    <w:rsid w:val="005D3FF3"/>
    <w:rsid w:val="005D41CE"/>
    <w:rsid w:val="005D4277"/>
    <w:rsid w:val="005D48A7"/>
    <w:rsid w:val="005D5439"/>
    <w:rsid w:val="005D571D"/>
    <w:rsid w:val="005D6E1B"/>
    <w:rsid w:val="005D6E69"/>
    <w:rsid w:val="005D769C"/>
    <w:rsid w:val="005D788B"/>
    <w:rsid w:val="005E021A"/>
    <w:rsid w:val="005E0988"/>
    <w:rsid w:val="005E14D5"/>
    <w:rsid w:val="005E1796"/>
    <w:rsid w:val="005E1F42"/>
    <w:rsid w:val="005E1F93"/>
    <w:rsid w:val="005E21A0"/>
    <w:rsid w:val="005E2E31"/>
    <w:rsid w:val="005E3050"/>
    <w:rsid w:val="005E31BE"/>
    <w:rsid w:val="005E449D"/>
    <w:rsid w:val="005E4D34"/>
    <w:rsid w:val="005E55EC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6DF"/>
    <w:rsid w:val="005F4ACA"/>
    <w:rsid w:val="005F4AE4"/>
    <w:rsid w:val="005F4D21"/>
    <w:rsid w:val="005F5428"/>
    <w:rsid w:val="005F56F0"/>
    <w:rsid w:val="005F57EC"/>
    <w:rsid w:val="005F7A4C"/>
    <w:rsid w:val="005F7CAB"/>
    <w:rsid w:val="00600323"/>
    <w:rsid w:val="00600939"/>
    <w:rsid w:val="00601B76"/>
    <w:rsid w:val="006023F6"/>
    <w:rsid w:val="00602BB4"/>
    <w:rsid w:val="00603094"/>
    <w:rsid w:val="00603D28"/>
    <w:rsid w:val="00604D6B"/>
    <w:rsid w:val="00606790"/>
    <w:rsid w:val="006067DF"/>
    <w:rsid w:val="00606B42"/>
    <w:rsid w:val="00606E40"/>
    <w:rsid w:val="00606F62"/>
    <w:rsid w:val="00606FFA"/>
    <w:rsid w:val="00607648"/>
    <w:rsid w:val="0061001D"/>
    <w:rsid w:val="00610FD0"/>
    <w:rsid w:val="006118DE"/>
    <w:rsid w:val="0061234E"/>
    <w:rsid w:val="00612FCC"/>
    <w:rsid w:val="00614AD2"/>
    <w:rsid w:val="0061549D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EA6"/>
    <w:rsid w:val="00620F3E"/>
    <w:rsid w:val="00621498"/>
    <w:rsid w:val="00622210"/>
    <w:rsid w:val="00622C87"/>
    <w:rsid w:val="00622DB2"/>
    <w:rsid w:val="00622DBC"/>
    <w:rsid w:val="00622EC0"/>
    <w:rsid w:val="00622F17"/>
    <w:rsid w:val="00624649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4789"/>
    <w:rsid w:val="00635917"/>
    <w:rsid w:val="00635E0A"/>
    <w:rsid w:val="00636142"/>
    <w:rsid w:val="00636788"/>
    <w:rsid w:val="00636E22"/>
    <w:rsid w:val="0063708D"/>
    <w:rsid w:val="00637DDC"/>
    <w:rsid w:val="00637E64"/>
    <w:rsid w:val="00640529"/>
    <w:rsid w:val="0064053D"/>
    <w:rsid w:val="006413A4"/>
    <w:rsid w:val="00642260"/>
    <w:rsid w:val="00644ABF"/>
    <w:rsid w:val="00644FAB"/>
    <w:rsid w:val="00644FCE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62C"/>
    <w:rsid w:val="00662107"/>
    <w:rsid w:val="00662108"/>
    <w:rsid w:val="00662DC4"/>
    <w:rsid w:val="00665270"/>
    <w:rsid w:val="00665775"/>
    <w:rsid w:val="006657A0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283"/>
    <w:rsid w:val="006746DD"/>
    <w:rsid w:val="00675171"/>
    <w:rsid w:val="0067556F"/>
    <w:rsid w:val="006756A4"/>
    <w:rsid w:val="0067596C"/>
    <w:rsid w:val="00675D98"/>
    <w:rsid w:val="00675F76"/>
    <w:rsid w:val="00676803"/>
    <w:rsid w:val="006778B6"/>
    <w:rsid w:val="0068010D"/>
    <w:rsid w:val="00680D9F"/>
    <w:rsid w:val="00680F95"/>
    <w:rsid w:val="0068103A"/>
    <w:rsid w:val="00681D1B"/>
    <w:rsid w:val="006833AA"/>
    <w:rsid w:val="00683EF3"/>
    <w:rsid w:val="00684790"/>
    <w:rsid w:val="00684B8A"/>
    <w:rsid w:val="00684DF9"/>
    <w:rsid w:val="00685075"/>
    <w:rsid w:val="006856F3"/>
    <w:rsid w:val="00685C8A"/>
    <w:rsid w:val="00685E1A"/>
    <w:rsid w:val="00685F5B"/>
    <w:rsid w:val="00686E0D"/>
    <w:rsid w:val="00687F52"/>
    <w:rsid w:val="006903D2"/>
    <w:rsid w:val="006905BB"/>
    <w:rsid w:val="006907A9"/>
    <w:rsid w:val="00690ABC"/>
    <w:rsid w:val="00690AFF"/>
    <w:rsid w:val="00690E4D"/>
    <w:rsid w:val="00691220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661"/>
    <w:rsid w:val="006A0713"/>
    <w:rsid w:val="006A198B"/>
    <w:rsid w:val="006A1B11"/>
    <w:rsid w:val="006A231A"/>
    <w:rsid w:val="006A236A"/>
    <w:rsid w:val="006A2462"/>
    <w:rsid w:val="006A2A20"/>
    <w:rsid w:val="006A2AEC"/>
    <w:rsid w:val="006A3115"/>
    <w:rsid w:val="006A31A9"/>
    <w:rsid w:val="006A31DD"/>
    <w:rsid w:val="006A3DD9"/>
    <w:rsid w:val="006A471E"/>
    <w:rsid w:val="006A4A84"/>
    <w:rsid w:val="006A529D"/>
    <w:rsid w:val="006A590C"/>
    <w:rsid w:val="006A5B81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4435"/>
    <w:rsid w:val="006B5587"/>
    <w:rsid w:val="006B55CB"/>
    <w:rsid w:val="006B5772"/>
    <w:rsid w:val="006B6037"/>
    <w:rsid w:val="006B61D3"/>
    <w:rsid w:val="006B6257"/>
    <w:rsid w:val="006B6556"/>
    <w:rsid w:val="006B6848"/>
    <w:rsid w:val="006B6C29"/>
    <w:rsid w:val="006B6F26"/>
    <w:rsid w:val="006B7800"/>
    <w:rsid w:val="006B78CA"/>
    <w:rsid w:val="006B7F4D"/>
    <w:rsid w:val="006C0CE8"/>
    <w:rsid w:val="006C0E1A"/>
    <w:rsid w:val="006C0E36"/>
    <w:rsid w:val="006C0FFD"/>
    <w:rsid w:val="006C1BF0"/>
    <w:rsid w:val="006C2401"/>
    <w:rsid w:val="006C27BB"/>
    <w:rsid w:val="006C2B92"/>
    <w:rsid w:val="006C2D7F"/>
    <w:rsid w:val="006C36D4"/>
    <w:rsid w:val="006C3ABB"/>
    <w:rsid w:val="006C3CAC"/>
    <w:rsid w:val="006C4E0B"/>
    <w:rsid w:val="006C5F59"/>
    <w:rsid w:val="006C6D20"/>
    <w:rsid w:val="006C772C"/>
    <w:rsid w:val="006D032D"/>
    <w:rsid w:val="006D072F"/>
    <w:rsid w:val="006D0F4D"/>
    <w:rsid w:val="006D0F50"/>
    <w:rsid w:val="006D1583"/>
    <w:rsid w:val="006D25A3"/>
    <w:rsid w:val="006D2667"/>
    <w:rsid w:val="006D2A4B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6EC8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4C2"/>
    <w:rsid w:val="00700A2E"/>
    <w:rsid w:val="0070110D"/>
    <w:rsid w:val="0070143E"/>
    <w:rsid w:val="007022B4"/>
    <w:rsid w:val="00702776"/>
    <w:rsid w:val="007031C3"/>
    <w:rsid w:val="007043CE"/>
    <w:rsid w:val="007060E3"/>
    <w:rsid w:val="007066CB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0A1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5F21"/>
    <w:rsid w:val="00716396"/>
    <w:rsid w:val="007165E3"/>
    <w:rsid w:val="007170EB"/>
    <w:rsid w:val="00717768"/>
    <w:rsid w:val="00717A8A"/>
    <w:rsid w:val="0072019D"/>
    <w:rsid w:val="00720FB0"/>
    <w:rsid w:val="00721666"/>
    <w:rsid w:val="00722E46"/>
    <w:rsid w:val="0072327A"/>
    <w:rsid w:val="00723748"/>
    <w:rsid w:val="00723B44"/>
    <w:rsid w:val="0072442F"/>
    <w:rsid w:val="007249CF"/>
    <w:rsid w:val="00724CB9"/>
    <w:rsid w:val="007257D6"/>
    <w:rsid w:val="00725C58"/>
    <w:rsid w:val="0072600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D69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015"/>
    <w:rsid w:val="00743854"/>
    <w:rsid w:val="00743FF1"/>
    <w:rsid w:val="00745131"/>
    <w:rsid w:val="00745D84"/>
    <w:rsid w:val="00746758"/>
    <w:rsid w:val="00746FAA"/>
    <w:rsid w:val="00747952"/>
    <w:rsid w:val="00747C8C"/>
    <w:rsid w:val="00747E29"/>
    <w:rsid w:val="00750216"/>
    <w:rsid w:val="007520D6"/>
    <w:rsid w:val="00752799"/>
    <w:rsid w:val="007527FC"/>
    <w:rsid w:val="00752AC2"/>
    <w:rsid w:val="00755F51"/>
    <w:rsid w:val="00756083"/>
    <w:rsid w:val="007560EA"/>
    <w:rsid w:val="007560F4"/>
    <w:rsid w:val="007566AB"/>
    <w:rsid w:val="00756902"/>
    <w:rsid w:val="00757BE5"/>
    <w:rsid w:val="00757F72"/>
    <w:rsid w:val="007605C9"/>
    <w:rsid w:val="007612B2"/>
    <w:rsid w:val="00761737"/>
    <w:rsid w:val="00761808"/>
    <w:rsid w:val="00761B18"/>
    <w:rsid w:val="0076285B"/>
    <w:rsid w:val="00762E31"/>
    <w:rsid w:val="00762FCA"/>
    <w:rsid w:val="007636E7"/>
    <w:rsid w:val="00764486"/>
    <w:rsid w:val="007647A3"/>
    <w:rsid w:val="00764D31"/>
    <w:rsid w:val="00765662"/>
    <w:rsid w:val="0076571A"/>
    <w:rsid w:val="00765819"/>
    <w:rsid w:val="00766159"/>
    <w:rsid w:val="0076766C"/>
    <w:rsid w:val="00767759"/>
    <w:rsid w:val="00767C4D"/>
    <w:rsid w:val="00767CDF"/>
    <w:rsid w:val="007700BB"/>
    <w:rsid w:val="00770381"/>
    <w:rsid w:val="0077048A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9D7"/>
    <w:rsid w:val="00784CE3"/>
    <w:rsid w:val="00784DE3"/>
    <w:rsid w:val="0078535C"/>
    <w:rsid w:val="00786695"/>
    <w:rsid w:val="00786927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5520"/>
    <w:rsid w:val="0079610E"/>
    <w:rsid w:val="0079630A"/>
    <w:rsid w:val="00796950"/>
    <w:rsid w:val="00796E11"/>
    <w:rsid w:val="00797004"/>
    <w:rsid w:val="007972C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7FE"/>
    <w:rsid w:val="007B1E72"/>
    <w:rsid w:val="007B2285"/>
    <w:rsid w:val="007B24BE"/>
    <w:rsid w:val="007B2960"/>
    <w:rsid w:val="007B2FAC"/>
    <w:rsid w:val="007B3089"/>
    <w:rsid w:val="007B30E2"/>
    <w:rsid w:val="007B4208"/>
    <w:rsid w:val="007B52F6"/>
    <w:rsid w:val="007B745C"/>
    <w:rsid w:val="007B7944"/>
    <w:rsid w:val="007C03D4"/>
    <w:rsid w:val="007C1BE2"/>
    <w:rsid w:val="007C229E"/>
    <w:rsid w:val="007C27CF"/>
    <w:rsid w:val="007C29F1"/>
    <w:rsid w:val="007C3FE5"/>
    <w:rsid w:val="007C51EF"/>
    <w:rsid w:val="007C53FA"/>
    <w:rsid w:val="007C5438"/>
    <w:rsid w:val="007C5874"/>
    <w:rsid w:val="007C64C8"/>
    <w:rsid w:val="007C71F8"/>
    <w:rsid w:val="007C7952"/>
    <w:rsid w:val="007C7B6A"/>
    <w:rsid w:val="007D06D5"/>
    <w:rsid w:val="007D0F24"/>
    <w:rsid w:val="007D2356"/>
    <w:rsid w:val="007D4925"/>
    <w:rsid w:val="007D507B"/>
    <w:rsid w:val="007D5179"/>
    <w:rsid w:val="007D567A"/>
    <w:rsid w:val="007D5EF4"/>
    <w:rsid w:val="007D6535"/>
    <w:rsid w:val="007D662B"/>
    <w:rsid w:val="007D6EB0"/>
    <w:rsid w:val="007D71DB"/>
    <w:rsid w:val="007D721A"/>
    <w:rsid w:val="007D7E41"/>
    <w:rsid w:val="007E03B7"/>
    <w:rsid w:val="007E0483"/>
    <w:rsid w:val="007E0528"/>
    <w:rsid w:val="007E0B68"/>
    <w:rsid w:val="007E0F2B"/>
    <w:rsid w:val="007E2499"/>
    <w:rsid w:val="007E3059"/>
    <w:rsid w:val="007E32E6"/>
    <w:rsid w:val="007E34F1"/>
    <w:rsid w:val="007E3D68"/>
    <w:rsid w:val="007E3EC5"/>
    <w:rsid w:val="007E4D38"/>
    <w:rsid w:val="007E5A39"/>
    <w:rsid w:val="007E5C02"/>
    <w:rsid w:val="007E5CC0"/>
    <w:rsid w:val="007E628F"/>
    <w:rsid w:val="007E6948"/>
    <w:rsid w:val="007E711D"/>
    <w:rsid w:val="007E7F8E"/>
    <w:rsid w:val="007F0437"/>
    <w:rsid w:val="007F0711"/>
    <w:rsid w:val="007F090F"/>
    <w:rsid w:val="007F0ECF"/>
    <w:rsid w:val="007F1155"/>
    <w:rsid w:val="007F1AAA"/>
    <w:rsid w:val="007F1DC6"/>
    <w:rsid w:val="007F2159"/>
    <w:rsid w:val="007F25F2"/>
    <w:rsid w:val="007F2C62"/>
    <w:rsid w:val="007F325F"/>
    <w:rsid w:val="007F39AE"/>
    <w:rsid w:val="007F3D9F"/>
    <w:rsid w:val="007F4C62"/>
    <w:rsid w:val="007F504C"/>
    <w:rsid w:val="007F52D9"/>
    <w:rsid w:val="007F5312"/>
    <w:rsid w:val="007F567B"/>
    <w:rsid w:val="007F5DFC"/>
    <w:rsid w:val="007F5E32"/>
    <w:rsid w:val="007F5F41"/>
    <w:rsid w:val="007F6833"/>
    <w:rsid w:val="007F6F0E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3A80"/>
    <w:rsid w:val="00803E82"/>
    <w:rsid w:val="008041A0"/>
    <w:rsid w:val="008044C0"/>
    <w:rsid w:val="0080526D"/>
    <w:rsid w:val="00805536"/>
    <w:rsid w:val="00805C11"/>
    <w:rsid w:val="00805C46"/>
    <w:rsid w:val="0080624A"/>
    <w:rsid w:val="0080628D"/>
    <w:rsid w:val="008062F5"/>
    <w:rsid w:val="008067B2"/>
    <w:rsid w:val="0080725E"/>
    <w:rsid w:val="00807585"/>
    <w:rsid w:val="00807AF5"/>
    <w:rsid w:val="00807E33"/>
    <w:rsid w:val="00807EF6"/>
    <w:rsid w:val="00807FEC"/>
    <w:rsid w:val="0081005D"/>
    <w:rsid w:val="00810165"/>
    <w:rsid w:val="00810BF0"/>
    <w:rsid w:val="0081153D"/>
    <w:rsid w:val="008115CE"/>
    <w:rsid w:val="0081178A"/>
    <w:rsid w:val="00811D50"/>
    <w:rsid w:val="00812E85"/>
    <w:rsid w:val="008135AB"/>
    <w:rsid w:val="00813EF9"/>
    <w:rsid w:val="008141BE"/>
    <w:rsid w:val="008148C4"/>
    <w:rsid w:val="00814D44"/>
    <w:rsid w:val="00815557"/>
    <w:rsid w:val="00815E90"/>
    <w:rsid w:val="00815FB3"/>
    <w:rsid w:val="00816C7B"/>
    <w:rsid w:val="00816C98"/>
    <w:rsid w:val="00817E19"/>
    <w:rsid w:val="0082073F"/>
    <w:rsid w:val="008207AD"/>
    <w:rsid w:val="008207F2"/>
    <w:rsid w:val="0082080F"/>
    <w:rsid w:val="00820EAE"/>
    <w:rsid w:val="008217E5"/>
    <w:rsid w:val="00821883"/>
    <w:rsid w:val="008221A8"/>
    <w:rsid w:val="0082354F"/>
    <w:rsid w:val="00823E4D"/>
    <w:rsid w:val="008249FE"/>
    <w:rsid w:val="00825192"/>
    <w:rsid w:val="008252C7"/>
    <w:rsid w:val="00825BFF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776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5A77"/>
    <w:rsid w:val="0083627F"/>
    <w:rsid w:val="00836A77"/>
    <w:rsid w:val="0083738E"/>
    <w:rsid w:val="008378C0"/>
    <w:rsid w:val="00837950"/>
    <w:rsid w:val="00837C7B"/>
    <w:rsid w:val="0084071F"/>
    <w:rsid w:val="00842083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47F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113"/>
    <w:rsid w:val="00857ADE"/>
    <w:rsid w:val="00857E91"/>
    <w:rsid w:val="0086041B"/>
    <w:rsid w:val="008607DF"/>
    <w:rsid w:val="00860F52"/>
    <w:rsid w:val="00861010"/>
    <w:rsid w:val="00861279"/>
    <w:rsid w:val="008613DC"/>
    <w:rsid w:val="0086153D"/>
    <w:rsid w:val="008618E4"/>
    <w:rsid w:val="008619FE"/>
    <w:rsid w:val="0086243E"/>
    <w:rsid w:val="0086255F"/>
    <w:rsid w:val="00862668"/>
    <w:rsid w:val="00862C33"/>
    <w:rsid w:val="00863D4D"/>
    <w:rsid w:val="00864381"/>
    <w:rsid w:val="00864F53"/>
    <w:rsid w:val="008676A4"/>
    <w:rsid w:val="0086797E"/>
    <w:rsid w:val="0087005E"/>
    <w:rsid w:val="00870A43"/>
    <w:rsid w:val="00870BAF"/>
    <w:rsid w:val="008711BD"/>
    <w:rsid w:val="00871365"/>
    <w:rsid w:val="0087171A"/>
    <w:rsid w:val="00872446"/>
    <w:rsid w:val="008735C2"/>
    <w:rsid w:val="0087423A"/>
    <w:rsid w:val="00874AE4"/>
    <w:rsid w:val="00874B2F"/>
    <w:rsid w:val="00874B92"/>
    <w:rsid w:val="0087549D"/>
    <w:rsid w:val="008761B9"/>
    <w:rsid w:val="00876336"/>
    <w:rsid w:val="0087659A"/>
    <w:rsid w:val="0087662D"/>
    <w:rsid w:val="008770D4"/>
    <w:rsid w:val="008777CE"/>
    <w:rsid w:val="008808CE"/>
    <w:rsid w:val="00880ADB"/>
    <w:rsid w:val="00880D51"/>
    <w:rsid w:val="00880EFC"/>
    <w:rsid w:val="00880F56"/>
    <w:rsid w:val="008811BC"/>
    <w:rsid w:val="00881942"/>
    <w:rsid w:val="008821B9"/>
    <w:rsid w:val="008824D3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377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60F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8BC"/>
    <w:rsid w:val="008A7ADB"/>
    <w:rsid w:val="008A7E8C"/>
    <w:rsid w:val="008B061E"/>
    <w:rsid w:val="008B086A"/>
    <w:rsid w:val="008B1145"/>
    <w:rsid w:val="008B1AF3"/>
    <w:rsid w:val="008B2307"/>
    <w:rsid w:val="008B242E"/>
    <w:rsid w:val="008B2759"/>
    <w:rsid w:val="008B2CD6"/>
    <w:rsid w:val="008B2D76"/>
    <w:rsid w:val="008B39D4"/>
    <w:rsid w:val="008B42F6"/>
    <w:rsid w:val="008B4A24"/>
    <w:rsid w:val="008B4DAB"/>
    <w:rsid w:val="008B5783"/>
    <w:rsid w:val="008B57D2"/>
    <w:rsid w:val="008B5D02"/>
    <w:rsid w:val="008B63B4"/>
    <w:rsid w:val="008B6519"/>
    <w:rsid w:val="008B67DB"/>
    <w:rsid w:val="008B6B69"/>
    <w:rsid w:val="008B7118"/>
    <w:rsid w:val="008B72C8"/>
    <w:rsid w:val="008B75C4"/>
    <w:rsid w:val="008C0107"/>
    <w:rsid w:val="008C0473"/>
    <w:rsid w:val="008C0520"/>
    <w:rsid w:val="008C11FC"/>
    <w:rsid w:val="008C15C6"/>
    <w:rsid w:val="008C1684"/>
    <w:rsid w:val="008C269C"/>
    <w:rsid w:val="008C491B"/>
    <w:rsid w:val="008C4B9C"/>
    <w:rsid w:val="008C4D72"/>
    <w:rsid w:val="008C5389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0D0"/>
    <w:rsid w:val="008D4540"/>
    <w:rsid w:val="008D53BF"/>
    <w:rsid w:val="008D597D"/>
    <w:rsid w:val="008D5BD3"/>
    <w:rsid w:val="008D6441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98A"/>
    <w:rsid w:val="008E3B35"/>
    <w:rsid w:val="008E3E85"/>
    <w:rsid w:val="008E4036"/>
    <w:rsid w:val="008E43ED"/>
    <w:rsid w:val="008E6039"/>
    <w:rsid w:val="008E67B7"/>
    <w:rsid w:val="008E6843"/>
    <w:rsid w:val="008E6F26"/>
    <w:rsid w:val="008E779F"/>
    <w:rsid w:val="008E7B34"/>
    <w:rsid w:val="008E7E27"/>
    <w:rsid w:val="008F0043"/>
    <w:rsid w:val="008F0658"/>
    <w:rsid w:val="008F102C"/>
    <w:rsid w:val="008F1796"/>
    <w:rsid w:val="008F20C6"/>
    <w:rsid w:val="008F2977"/>
    <w:rsid w:val="008F29D4"/>
    <w:rsid w:val="008F2BF0"/>
    <w:rsid w:val="008F3622"/>
    <w:rsid w:val="008F44F6"/>
    <w:rsid w:val="008F4CB1"/>
    <w:rsid w:val="008F5D41"/>
    <w:rsid w:val="008F6BA9"/>
    <w:rsid w:val="008F6F4B"/>
    <w:rsid w:val="008F6F90"/>
    <w:rsid w:val="008F7B5E"/>
    <w:rsid w:val="008F7E84"/>
    <w:rsid w:val="00901BF6"/>
    <w:rsid w:val="00902D3E"/>
    <w:rsid w:val="00903556"/>
    <w:rsid w:val="00903CC2"/>
    <w:rsid w:val="00903F72"/>
    <w:rsid w:val="00904362"/>
    <w:rsid w:val="00905E09"/>
    <w:rsid w:val="009063FF"/>
    <w:rsid w:val="00906EB9"/>
    <w:rsid w:val="00907415"/>
    <w:rsid w:val="00907607"/>
    <w:rsid w:val="00907F5D"/>
    <w:rsid w:val="00910296"/>
    <w:rsid w:val="009105A2"/>
    <w:rsid w:val="00910622"/>
    <w:rsid w:val="0091083F"/>
    <w:rsid w:val="00910AB1"/>
    <w:rsid w:val="00910C04"/>
    <w:rsid w:val="00911EB5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329"/>
    <w:rsid w:val="009167DB"/>
    <w:rsid w:val="00917030"/>
    <w:rsid w:val="009203DF"/>
    <w:rsid w:val="00920769"/>
    <w:rsid w:val="00920D59"/>
    <w:rsid w:val="00921F7D"/>
    <w:rsid w:val="0092304C"/>
    <w:rsid w:val="00923A90"/>
    <w:rsid w:val="00923AE4"/>
    <w:rsid w:val="00923AFC"/>
    <w:rsid w:val="00923B0B"/>
    <w:rsid w:val="00923D70"/>
    <w:rsid w:val="00924697"/>
    <w:rsid w:val="00924F20"/>
    <w:rsid w:val="009258CD"/>
    <w:rsid w:val="00925C5F"/>
    <w:rsid w:val="00926166"/>
    <w:rsid w:val="0092632C"/>
    <w:rsid w:val="00926A84"/>
    <w:rsid w:val="0092731E"/>
    <w:rsid w:val="00927C82"/>
    <w:rsid w:val="00930395"/>
    <w:rsid w:val="00930767"/>
    <w:rsid w:val="00930F6A"/>
    <w:rsid w:val="009315C8"/>
    <w:rsid w:val="00931AEF"/>
    <w:rsid w:val="009325F1"/>
    <w:rsid w:val="00932F62"/>
    <w:rsid w:val="00933EAF"/>
    <w:rsid w:val="009340AE"/>
    <w:rsid w:val="00934323"/>
    <w:rsid w:val="00935843"/>
    <w:rsid w:val="00935FCE"/>
    <w:rsid w:val="00936170"/>
    <w:rsid w:val="009363BE"/>
    <w:rsid w:val="00936446"/>
    <w:rsid w:val="00936B63"/>
    <w:rsid w:val="00937117"/>
    <w:rsid w:val="0093730A"/>
    <w:rsid w:val="0094034A"/>
    <w:rsid w:val="009407E3"/>
    <w:rsid w:val="00940A9B"/>
    <w:rsid w:val="00940F6D"/>
    <w:rsid w:val="00941813"/>
    <w:rsid w:val="00941A6C"/>
    <w:rsid w:val="00941C5A"/>
    <w:rsid w:val="00941D1C"/>
    <w:rsid w:val="0094372D"/>
    <w:rsid w:val="00943879"/>
    <w:rsid w:val="00943AD8"/>
    <w:rsid w:val="0094413C"/>
    <w:rsid w:val="009442F6"/>
    <w:rsid w:val="009444AC"/>
    <w:rsid w:val="00945184"/>
    <w:rsid w:val="00945DFB"/>
    <w:rsid w:val="00946371"/>
    <w:rsid w:val="00946585"/>
    <w:rsid w:val="009466E9"/>
    <w:rsid w:val="009467F1"/>
    <w:rsid w:val="00946895"/>
    <w:rsid w:val="00946D70"/>
    <w:rsid w:val="009471A8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66E"/>
    <w:rsid w:val="0095374E"/>
    <w:rsid w:val="00953EAD"/>
    <w:rsid w:val="0095529F"/>
    <w:rsid w:val="00955EB3"/>
    <w:rsid w:val="0095643D"/>
    <w:rsid w:val="009577C2"/>
    <w:rsid w:val="00960076"/>
    <w:rsid w:val="00960822"/>
    <w:rsid w:val="009614CF"/>
    <w:rsid w:val="00962055"/>
    <w:rsid w:val="00962A33"/>
    <w:rsid w:val="00962C14"/>
    <w:rsid w:val="00962FEA"/>
    <w:rsid w:val="009633AA"/>
    <w:rsid w:val="00963568"/>
    <w:rsid w:val="00964DE8"/>
    <w:rsid w:val="009654CC"/>
    <w:rsid w:val="00965550"/>
    <w:rsid w:val="00965A07"/>
    <w:rsid w:val="009668C6"/>
    <w:rsid w:val="00966B96"/>
    <w:rsid w:val="00966EA6"/>
    <w:rsid w:val="00967628"/>
    <w:rsid w:val="009676DA"/>
    <w:rsid w:val="00967743"/>
    <w:rsid w:val="00967749"/>
    <w:rsid w:val="00970588"/>
    <w:rsid w:val="0097059E"/>
    <w:rsid w:val="00970A3D"/>
    <w:rsid w:val="00970B21"/>
    <w:rsid w:val="00971614"/>
    <w:rsid w:val="00971F30"/>
    <w:rsid w:val="00972B9E"/>
    <w:rsid w:val="00973394"/>
    <w:rsid w:val="00973500"/>
    <w:rsid w:val="00973F7C"/>
    <w:rsid w:val="00973FD5"/>
    <w:rsid w:val="00974335"/>
    <w:rsid w:val="00974AEF"/>
    <w:rsid w:val="0097526B"/>
    <w:rsid w:val="009753B8"/>
    <w:rsid w:val="00975689"/>
    <w:rsid w:val="00975B67"/>
    <w:rsid w:val="00975C6C"/>
    <w:rsid w:val="00976027"/>
    <w:rsid w:val="00976360"/>
    <w:rsid w:val="00976932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273"/>
    <w:rsid w:val="0098538E"/>
    <w:rsid w:val="0098584E"/>
    <w:rsid w:val="00985A28"/>
    <w:rsid w:val="009862C5"/>
    <w:rsid w:val="00987630"/>
    <w:rsid w:val="0098798D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B7C84"/>
    <w:rsid w:val="009C0A20"/>
    <w:rsid w:val="009C0C6F"/>
    <w:rsid w:val="009C127A"/>
    <w:rsid w:val="009C17AB"/>
    <w:rsid w:val="009C1D33"/>
    <w:rsid w:val="009C2954"/>
    <w:rsid w:val="009C2EC1"/>
    <w:rsid w:val="009C3218"/>
    <w:rsid w:val="009C3C47"/>
    <w:rsid w:val="009C48F0"/>
    <w:rsid w:val="009C4C59"/>
    <w:rsid w:val="009C4C83"/>
    <w:rsid w:val="009C4EC6"/>
    <w:rsid w:val="009C52DA"/>
    <w:rsid w:val="009C5D69"/>
    <w:rsid w:val="009C61EE"/>
    <w:rsid w:val="009C627F"/>
    <w:rsid w:val="009C65C0"/>
    <w:rsid w:val="009C6D09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2A60"/>
    <w:rsid w:val="009E30EE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1C35"/>
    <w:rsid w:val="009F2AF8"/>
    <w:rsid w:val="009F2D7B"/>
    <w:rsid w:val="009F2FCD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0434"/>
    <w:rsid w:val="00A00463"/>
    <w:rsid w:val="00A01BA0"/>
    <w:rsid w:val="00A01F44"/>
    <w:rsid w:val="00A02AB3"/>
    <w:rsid w:val="00A02D3E"/>
    <w:rsid w:val="00A03647"/>
    <w:rsid w:val="00A040FE"/>
    <w:rsid w:val="00A0436B"/>
    <w:rsid w:val="00A04462"/>
    <w:rsid w:val="00A04C25"/>
    <w:rsid w:val="00A05B04"/>
    <w:rsid w:val="00A05C92"/>
    <w:rsid w:val="00A060E0"/>
    <w:rsid w:val="00A066CC"/>
    <w:rsid w:val="00A1096B"/>
    <w:rsid w:val="00A116EB"/>
    <w:rsid w:val="00A11884"/>
    <w:rsid w:val="00A11F43"/>
    <w:rsid w:val="00A120DB"/>
    <w:rsid w:val="00A120F5"/>
    <w:rsid w:val="00A125CE"/>
    <w:rsid w:val="00A1288A"/>
    <w:rsid w:val="00A1398C"/>
    <w:rsid w:val="00A14BDF"/>
    <w:rsid w:val="00A15802"/>
    <w:rsid w:val="00A16AF4"/>
    <w:rsid w:val="00A16BD6"/>
    <w:rsid w:val="00A17B77"/>
    <w:rsid w:val="00A17E58"/>
    <w:rsid w:val="00A20268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37B8"/>
    <w:rsid w:val="00A23881"/>
    <w:rsid w:val="00A2415A"/>
    <w:rsid w:val="00A250C5"/>
    <w:rsid w:val="00A25329"/>
    <w:rsid w:val="00A2544A"/>
    <w:rsid w:val="00A256AC"/>
    <w:rsid w:val="00A258AA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1A8"/>
    <w:rsid w:val="00A40884"/>
    <w:rsid w:val="00A40B20"/>
    <w:rsid w:val="00A40F9B"/>
    <w:rsid w:val="00A419EA"/>
    <w:rsid w:val="00A41C9D"/>
    <w:rsid w:val="00A41EEB"/>
    <w:rsid w:val="00A4212C"/>
    <w:rsid w:val="00A424D1"/>
    <w:rsid w:val="00A424F0"/>
    <w:rsid w:val="00A42662"/>
    <w:rsid w:val="00A43149"/>
    <w:rsid w:val="00A43243"/>
    <w:rsid w:val="00A43B20"/>
    <w:rsid w:val="00A4406D"/>
    <w:rsid w:val="00A44B80"/>
    <w:rsid w:val="00A44F5A"/>
    <w:rsid w:val="00A450A8"/>
    <w:rsid w:val="00A452B3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5BD"/>
    <w:rsid w:val="00A52A43"/>
    <w:rsid w:val="00A54680"/>
    <w:rsid w:val="00A55125"/>
    <w:rsid w:val="00A555A8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562"/>
    <w:rsid w:val="00A63B58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1C67"/>
    <w:rsid w:val="00A82899"/>
    <w:rsid w:val="00A83363"/>
    <w:rsid w:val="00A837EA"/>
    <w:rsid w:val="00A83A85"/>
    <w:rsid w:val="00A83A98"/>
    <w:rsid w:val="00A83C4E"/>
    <w:rsid w:val="00A83E87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76F"/>
    <w:rsid w:val="00A92921"/>
    <w:rsid w:val="00A930F9"/>
    <w:rsid w:val="00A93E4C"/>
    <w:rsid w:val="00A942FD"/>
    <w:rsid w:val="00A963CD"/>
    <w:rsid w:val="00A9681E"/>
    <w:rsid w:val="00A96FE9"/>
    <w:rsid w:val="00A97710"/>
    <w:rsid w:val="00A977B7"/>
    <w:rsid w:val="00A9785C"/>
    <w:rsid w:val="00A978E8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4FA"/>
    <w:rsid w:val="00AC1A08"/>
    <w:rsid w:val="00AC1DBE"/>
    <w:rsid w:val="00AC373B"/>
    <w:rsid w:val="00AC3A13"/>
    <w:rsid w:val="00AC44E5"/>
    <w:rsid w:val="00AC4691"/>
    <w:rsid w:val="00AC4CD5"/>
    <w:rsid w:val="00AC56E7"/>
    <w:rsid w:val="00AC7115"/>
    <w:rsid w:val="00AC755F"/>
    <w:rsid w:val="00AC7877"/>
    <w:rsid w:val="00AC7A71"/>
    <w:rsid w:val="00AC7E82"/>
    <w:rsid w:val="00AD0147"/>
    <w:rsid w:val="00AD07E8"/>
    <w:rsid w:val="00AD09FB"/>
    <w:rsid w:val="00AD12CC"/>
    <w:rsid w:val="00AD1736"/>
    <w:rsid w:val="00AD19B6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8BF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278C"/>
    <w:rsid w:val="00AF3101"/>
    <w:rsid w:val="00AF5475"/>
    <w:rsid w:val="00AF6280"/>
    <w:rsid w:val="00AF6ACD"/>
    <w:rsid w:val="00AF6B44"/>
    <w:rsid w:val="00AF729C"/>
    <w:rsid w:val="00AF742F"/>
    <w:rsid w:val="00AF7F15"/>
    <w:rsid w:val="00B003B9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02DF"/>
    <w:rsid w:val="00B110FA"/>
    <w:rsid w:val="00B11517"/>
    <w:rsid w:val="00B11CBB"/>
    <w:rsid w:val="00B12589"/>
    <w:rsid w:val="00B12BBF"/>
    <w:rsid w:val="00B12EDC"/>
    <w:rsid w:val="00B13D51"/>
    <w:rsid w:val="00B14A08"/>
    <w:rsid w:val="00B14DA7"/>
    <w:rsid w:val="00B15926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510"/>
    <w:rsid w:val="00B21987"/>
    <w:rsid w:val="00B21AC0"/>
    <w:rsid w:val="00B21C56"/>
    <w:rsid w:val="00B221DF"/>
    <w:rsid w:val="00B22C36"/>
    <w:rsid w:val="00B22D10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654"/>
    <w:rsid w:val="00B2772E"/>
    <w:rsid w:val="00B27CD9"/>
    <w:rsid w:val="00B30331"/>
    <w:rsid w:val="00B3145C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641"/>
    <w:rsid w:val="00B358DB"/>
    <w:rsid w:val="00B35EA0"/>
    <w:rsid w:val="00B35FD9"/>
    <w:rsid w:val="00B36123"/>
    <w:rsid w:val="00B366D1"/>
    <w:rsid w:val="00B3751D"/>
    <w:rsid w:val="00B37788"/>
    <w:rsid w:val="00B37D90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4F3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676"/>
    <w:rsid w:val="00B72886"/>
    <w:rsid w:val="00B728D1"/>
    <w:rsid w:val="00B72D70"/>
    <w:rsid w:val="00B72EDF"/>
    <w:rsid w:val="00B73CB9"/>
    <w:rsid w:val="00B73CC6"/>
    <w:rsid w:val="00B744BC"/>
    <w:rsid w:val="00B75020"/>
    <w:rsid w:val="00B752F8"/>
    <w:rsid w:val="00B75AA6"/>
    <w:rsid w:val="00B76F33"/>
    <w:rsid w:val="00B7715C"/>
    <w:rsid w:val="00B77325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3681"/>
    <w:rsid w:val="00B849F3"/>
    <w:rsid w:val="00B856AE"/>
    <w:rsid w:val="00B86232"/>
    <w:rsid w:val="00B87B85"/>
    <w:rsid w:val="00B87B9D"/>
    <w:rsid w:val="00B905A2"/>
    <w:rsid w:val="00B90B1B"/>
    <w:rsid w:val="00B90E99"/>
    <w:rsid w:val="00B916DB"/>
    <w:rsid w:val="00B91826"/>
    <w:rsid w:val="00B91CF4"/>
    <w:rsid w:val="00B929BB"/>
    <w:rsid w:val="00B93075"/>
    <w:rsid w:val="00B936D4"/>
    <w:rsid w:val="00B94023"/>
    <w:rsid w:val="00B94D95"/>
    <w:rsid w:val="00B958E3"/>
    <w:rsid w:val="00B95AA0"/>
    <w:rsid w:val="00B95DA5"/>
    <w:rsid w:val="00B964C8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B6B"/>
    <w:rsid w:val="00BA7DD0"/>
    <w:rsid w:val="00BA7ED9"/>
    <w:rsid w:val="00BB0E32"/>
    <w:rsid w:val="00BB0FAB"/>
    <w:rsid w:val="00BB26B7"/>
    <w:rsid w:val="00BB2D84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567"/>
    <w:rsid w:val="00BC482C"/>
    <w:rsid w:val="00BC4D9B"/>
    <w:rsid w:val="00BC4D9C"/>
    <w:rsid w:val="00BC55E1"/>
    <w:rsid w:val="00BC5CEE"/>
    <w:rsid w:val="00BC6BBB"/>
    <w:rsid w:val="00BC75A1"/>
    <w:rsid w:val="00BC7A8C"/>
    <w:rsid w:val="00BD02EE"/>
    <w:rsid w:val="00BD0A9B"/>
    <w:rsid w:val="00BD1003"/>
    <w:rsid w:val="00BD17A4"/>
    <w:rsid w:val="00BD2B6C"/>
    <w:rsid w:val="00BD3CA1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00B"/>
    <w:rsid w:val="00BE3A8F"/>
    <w:rsid w:val="00BE4E64"/>
    <w:rsid w:val="00BE6092"/>
    <w:rsid w:val="00BE61C1"/>
    <w:rsid w:val="00BE6304"/>
    <w:rsid w:val="00BE63F8"/>
    <w:rsid w:val="00BE6480"/>
    <w:rsid w:val="00BE67CA"/>
    <w:rsid w:val="00BE6B98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692"/>
    <w:rsid w:val="00BF47FF"/>
    <w:rsid w:val="00BF6304"/>
    <w:rsid w:val="00BF6761"/>
    <w:rsid w:val="00BF72BE"/>
    <w:rsid w:val="00BF796D"/>
    <w:rsid w:val="00BF7CA7"/>
    <w:rsid w:val="00BF7DE0"/>
    <w:rsid w:val="00C00B74"/>
    <w:rsid w:val="00C00F20"/>
    <w:rsid w:val="00C01311"/>
    <w:rsid w:val="00C01C14"/>
    <w:rsid w:val="00C0305C"/>
    <w:rsid w:val="00C036C0"/>
    <w:rsid w:val="00C04A9E"/>
    <w:rsid w:val="00C05102"/>
    <w:rsid w:val="00C053C9"/>
    <w:rsid w:val="00C06595"/>
    <w:rsid w:val="00C0683A"/>
    <w:rsid w:val="00C06874"/>
    <w:rsid w:val="00C06AA2"/>
    <w:rsid w:val="00C06D2A"/>
    <w:rsid w:val="00C06E2A"/>
    <w:rsid w:val="00C0761A"/>
    <w:rsid w:val="00C077B6"/>
    <w:rsid w:val="00C07F96"/>
    <w:rsid w:val="00C102C4"/>
    <w:rsid w:val="00C113B2"/>
    <w:rsid w:val="00C11437"/>
    <w:rsid w:val="00C1177B"/>
    <w:rsid w:val="00C11B30"/>
    <w:rsid w:val="00C12F70"/>
    <w:rsid w:val="00C139DE"/>
    <w:rsid w:val="00C139EC"/>
    <w:rsid w:val="00C13A0A"/>
    <w:rsid w:val="00C14468"/>
    <w:rsid w:val="00C150CB"/>
    <w:rsid w:val="00C15636"/>
    <w:rsid w:val="00C1592B"/>
    <w:rsid w:val="00C15C9F"/>
    <w:rsid w:val="00C164E3"/>
    <w:rsid w:val="00C167D3"/>
    <w:rsid w:val="00C16B4D"/>
    <w:rsid w:val="00C17448"/>
    <w:rsid w:val="00C17801"/>
    <w:rsid w:val="00C179CB"/>
    <w:rsid w:val="00C17DA4"/>
    <w:rsid w:val="00C2007E"/>
    <w:rsid w:val="00C200C8"/>
    <w:rsid w:val="00C2097D"/>
    <w:rsid w:val="00C21129"/>
    <w:rsid w:val="00C212B3"/>
    <w:rsid w:val="00C21508"/>
    <w:rsid w:val="00C217EC"/>
    <w:rsid w:val="00C219CF"/>
    <w:rsid w:val="00C220B7"/>
    <w:rsid w:val="00C221C1"/>
    <w:rsid w:val="00C229EF"/>
    <w:rsid w:val="00C22C32"/>
    <w:rsid w:val="00C237BA"/>
    <w:rsid w:val="00C23C60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4F8"/>
    <w:rsid w:val="00C318AE"/>
    <w:rsid w:val="00C31A17"/>
    <w:rsid w:val="00C31CF6"/>
    <w:rsid w:val="00C325E0"/>
    <w:rsid w:val="00C32B44"/>
    <w:rsid w:val="00C32D58"/>
    <w:rsid w:val="00C33861"/>
    <w:rsid w:val="00C33DD2"/>
    <w:rsid w:val="00C340FB"/>
    <w:rsid w:val="00C34707"/>
    <w:rsid w:val="00C34842"/>
    <w:rsid w:val="00C3516A"/>
    <w:rsid w:val="00C3523D"/>
    <w:rsid w:val="00C35605"/>
    <w:rsid w:val="00C35C11"/>
    <w:rsid w:val="00C3642A"/>
    <w:rsid w:val="00C3687F"/>
    <w:rsid w:val="00C36FEA"/>
    <w:rsid w:val="00C377B7"/>
    <w:rsid w:val="00C401BA"/>
    <w:rsid w:val="00C405C8"/>
    <w:rsid w:val="00C4066B"/>
    <w:rsid w:val="00C410FB"/>
    <w:rsid w:val="00C41264"/>
    <w:rsid w:val="00C416D9"/>
    <w:rsid w:val="00C41892"/>
    <w:rsid w:val="00C41CE1"/>
    <w:rsid w:val="00C426A1"/>
    <w:rsid w:val="00C42C83"/>
    <w:rsid w:val="00C42DF8"/>
    <w:rsid w:val="00C44240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1C6"/>
    <w:rsid w:val="00C5279B"/>
    <w:rsid w:val="00C52A64"/>
    <w:rsid w:val="00C52F69"/>
    <w:rsid w:val="00C53B0C"/>
    <w:rsid w:val="00C53C3F"/>
    <w:rsid w:val="00C53C52"/>
    <w:rsid w:val="00C53DBE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4D08"/>
    <w:rsid w:val="00C64FBC"/>
    <w:rsid w:val="00C65043"/>
    <w:rsid w:val="00C65738"/>
    <w:rsid w:val="00C6596A"/>
    <w:rsid w:val="00C65C31"/>
    <w:rsid w:val="00C66412"/>
    <w:rsid w:val="00C66531"/>
    <w:rsid w:val="00C66649"/>
    <w:rsid w:val="00C66CFC"/>
    <w:rsid w:val="00C66F03"/>
    <w:rsid w:val="00C67F0F"/>
    <w:rsid w:val="00C706DF"/>
    <w:rsid w:val="00C70A0F"/>
    <w:rsid w:val="00C70A76"/>
    <w:rsid w:val="00C71245"/>
    <w:rsid w:val="00C71318"/>
    <w:rsid w:val="00C71CE7"/>
    <w:rsid w:val="00C72C11"/>
    <w:rsid w:val="00C72C8B"/>
    <w:rsid w:val="00C72DD2"/>
    <w:rsid w:val="00C72E79"/>
    <w:rsid w:val="00C73A6D"/>
    <w:rsid w:val="00C74457"/>
    <w:rsid w:val="00C74F54"/>
    <w:rsid w:val="00C75320"/>
    <w:rsid w:val="00C755D8"/>
    <w:rsid w:val="00C75F39"/>
    <w:rsid w:val="00C762D2"/>
    <w:rsid w:val="00C7729C"/>
    <w:rsid w:val="00C77769"/>
    <w:rsid w:val="00C800AB"/>
    <w:rsid w:val="00C8021E"/>
    <w:rsid w:val="00C80F37"/>
    <w:rsid w:val="00C80F6F"/>
    <w:rsid w:val="00C8115E"/>
    <w:rsid w:val="00C81402"/>
    <w:rsid w:val="00C814A9"/>
    <w:rsid w:val="00C8191D"/>
    <w:rsid w:val="00C81BBC"/>
    <w:rsid w:val="00C82020"/>
    <w:rsid w:val="00C83033"/>
    <w:rsid w:val="00C83385"/>
    <w:rsid w:val="00C836AA"/>
    <w:rsid w:val="00C8424E"/>
    <w:rsid w:val="00C842F1"/>
    <w:rsid w:val="00C85069"/>
    <w:rsid w:val="00C85125"/>
    <w:rsid w:val="00C8526B"/>
    <w:rsid w:val="00C85286"/>
    <w:rsid w:val="00C8544F"/>
    <w:rsid w:val="00C862CB"/>
    <w:rsid w:val="00C869AB"/>
    <w:rsid w:val="00C86C2D"/>
    <w:rsid w:val="00C87068"/>
    <w:rsid w:val="00C87A6A"/>
    <w:rsid w:val="00C87D24"/>
    <w:rsid w:val="00C87D3E"/>
    <w:rsid w:val="00C87EC1"/>
    <w:rsid w:val="00C9021D"/>
    <w:rsid w:val="00C9045A"/>
    <w:rsid w:val="00C9091E"/>
    <w:rsid w:val="00C926FF"/>
    <w:rsid w:val="00C9295C"/>
    <w:rsid w:val="00C9295E"/>
    <w:rsid w:val="00C92969"/>
    <w:rsid w:val="00C92B46"/>
    <w:rsid w:val="00C92F95"/>
    <w:rsid w:val="00C9365D"/>
    <w:rsid w:val="00C93A63"/>
    <w:rsid w:val="00C945C0"/>
    <w:rsid w:val="00C95065"/>
    <w:rsid w:val="00C9593D"/>
    <w:rsid w:val="00C95D70"/>
    <w:rsid w:val="00C9602F"/>
    <w:rsid w:val="00C96A2B"/>
    <w:rsid w:val="00C96DED"/>
    <w:rsid w:val="00C97AC9"/>
    <w:rsid w:val="00C97D05"/>
    <w:rsid w:val="00C97D74"/>
    <w:rsid w:val="00CA0103"/>
    <w:rsid w:val="00CA0134"/>
    <w:rsid w:val="00CA0390"/>
    <w:rsid w:val="00CA04D8"/>
    <w:rsid w:val="00CA0BC6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4EFA"/>
    <w:rsid w:val="00CA54CC"/>
    <w:rsid w:val="00CA5508"/>
    <w:rsid w:val="00CA5895"/>
    <w:rsid w:val="00CA5ABB"/>
    <w:rsid w:val="00CA5E85"/>
    <w:rsid w:val="00CA66BE"/>
    <w:rsid w:val="00CA6D5A"/>
    <w:rsid w:val="00CA7609"/>
    <w:rsid w:val="00CA7C00"/>
    <w:rsid w:val="00CB00E2"/>
    <w:rsid w:val="00CB0472"/>
    <w:rsid w:val="00CB0A66"/>
    <w:rsid w:val="00CB10CE"/>
    <w:rsid w:val="00CB1A2F"/>
    <w:rsid w:val="00CB1A7C"/>
    <w:rsid w:val="00CB1AB8"/>
    <w:rsid w:val="00CB1B93"/>
    <w:rsid w:val="00CB2087"/>
    <w:rsid w:val="00CB2265"/>
    <w:rsid w:val="00CB22C9"/>
    <w:rsid w:val="00CB24AD"/>
    <w:rsid w:val="00CB3421"/>
    <w:rsid w:val="00CB45C7"/>
    <w:rsid w:val="00CB4799"/>
    <w:rsid w:val="00CB4B07"/>
    <w:rsid w:val="00CB4E1E"/>
    <w:rsid w:val="00CB5517"/>
    <w:rsid w:val="00CB6D7C"/>
    <w:rsid w:val="00CB6F89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C77"/>
    <w:rsid w:val="00CC5ECA"/>
    <w:rsid w:val="00CC5F9E"/>
    <w:rsid w:val="00CC6B07"/>
    <w:rsid w:val="00CC736E"/>
    <w:rsid w:val="00CC7893"/>
    <w:rsid w:val="00CC7CD3"/>
    <w:rsid w:val="00CD03AA"/>
    <w:rsid w:val="00CD043D"/>
    <w:rsid w:val="00CD07B0"/>
    <w:rsid w:val="00CD0965"/>
    <w:rsid w:val="00CD0AD0"/>
    <w:rsid w:val="00CD2E16"/>
    <w:rsid w:val="00CD33C4"/>
    <w:rsid w:val="00CD362B"/>
    <w:rsid w:val="00CD45B8"/>
    <w:rsid w:val="00CD4E32"/>
    <w:rsid w:val="00CD6360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97D"/>
    <w:rsid w:val="00CE7B4D"/>
    <w:rsid w:val="00CE7C4B"/>
    <w:rsid w:val="00CE7CCE"/>
    <w:rsid w:val="00CE7D99"/>
    <w:rsid w:val="00CE7E1C"/>
    <w:rsid w:val="00CF2690"/>
    <w:rsid w:val="00CF274D"/>
    <w:rsid w:val="00CF2A12"/>
    <w:rsid w:val="00CF2F88"/>
    <w:rsid w:val="00CF34E6"/>
    <w:rsid w:val="00CF3644"/>
    <w:rsid w:val="00CF37FE"/>
    <w:rsid w:val="00CF3CB7"/>
    <w:rsid w:val="00CF3D21"/>
    <w:rsid w:val="00CF4679"/>
    <w:rsid w:val="00CF475C"/>
    <w:rsid w:val="00CF511B"/>
    <w:rsid w:val="00CF52CC"/>
    <w:rsid w:val="00CF6F46"/>
    <w:rsid w:val="00CF752D"/>
    <w:rsid w:val="00D00A60"/>
    <w:rsid w:val="00D00E71"/>
    <w:rsid w:val="00D00FC6"/>
    <w:rsid w:val="00D0113C"/>
    <w:rsid w:val="00D02E7B"/>
    <w:rsid w:val="00D031C8"/>
    <w:rsid w:val="00D031ED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5DDC"/>
    <w:rsid w:val="00D16294"/>
    <w:rsid w:val="00D17124"/>
    <w:rsid w:val="00D17624"/>
    <w:rsid w:val="00D17B05"/>
    <w:rsid w:val="00D17D67"/>
    <w:rsid w:val="00D2093A"/>
    <w:rsid w:val="00D2178D"/>
    <w:rsid w:val="00D21831"/>
    <w:rsid w:val="00D21FEC"/>
    <w:rsid w:val="00D22765"/>
    <w:rsid w:val="00D22893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27E56"/>
    <w:rsid w:val="00D27EFE"/>
    <w:rsid w:val="00D30035"/>
    <w:rsid w:val="00D3017D"/>
    <w:rsid w:val="00D306DF"/>
    <w:rsid w:val="00D31120"/>
    <w:rsid w:val="00D31B18"/>
    <w:rsid w:val="00D31E47"/>
    <w:rsid w:val="00D31E80"/>
    <w:rsid w:val="00D3214D"/>
    <w:rsid w:val="00D3219C"/>
    <w:rsid w:val="00D32365"/>
    <w:rsid w:val="00D326DF"/>
    <w:rsid w:val="00D329E4"/>
    <w:rsid w:val="00D3305B"/>
    <w:rsid w:val="00D3355C"/>
    <w:rsid w:val="00D3393E"/>
    <w:rsid w:val="00D33E40"/>
    <w:rsid w:val="00D35071"/>
    <w:rsid w:val="00D36056"/>
    <w:rsid w:val="00D374C1"/>
    <w:rsid w:val="00D374EB"/>
    <w:rsid w:val="00D37594"/>
    <w:rsid w:val="00D400D8"/>
    <w:rsid w:val="00D408E6"/>
    <w:rsid w:val="00D41947"/>
    <w:rsid w:val="00D41B39"/>
    <w:rsid w:val="00D41B48"/>
    <w:rsid w:val="00D41D68"/>
    <w:rsid w:val="00D41D7F"/>
    <w:rsid w:val="00D42C27"/>
    <w:rsid w:val="00D42D47"/>
    <w:rsid w:val="00D42FD0"/>
    <w:rsid w:val="00D431B7"/>
    <w:rsid w:val="00D43279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24D"/>
    <w:rsid w:val="00D474A1"/>
    <w:rsid w:val="00D47C1D"/>
    <w:rsid w:val="00D50DEC"/>
    <w:rsid w:val="00D5124B"/>
    <w:rsid w:val="00D51775"/>
    <w:rsid w:val="00D5201F"/>
    <w:rsid w:val="00D52DDC"/>
    <w:rsid w:val="00D53617"/>
    <w:rsid w:val="00D541A5"/>
    <w:rsid w:val="00D5452D"/>
    <w:rsid w:val="00D54690"/>
    <w:rsid w:val="00D547D5"/>
    <w:rsid w:val="00D549BE"/>
    <w:rsid w:val="00D54D39"/>
    <w:rsid w:val="00D550EE"/>
    <w:rsid w:val="00D55DC4"/>
    <w:rsid w:val="00D57000"/>
    <w:rsid w:val="00D579AF"/>
    <w:rsid w:val="00D57C04"/>
    <w:rsid w:val="00D60BAB"/>
    <w:rsid w:val="00D61313"/>
    <w:rsid w:val="00D6146F"/>
    <w:rsid w:val="00D615D3"/>
    <w:rsid w:val="00D615E8"/>
    <w:rsid w:val="00D61789"/>
    <w:rsid w:val="00D618F2"/>
    <w:rsid w:val="00D61B64"/>
    <w:rsid w:val="00D621B8"/>
    <w:rsid w:val="00D6229C"/>
    <w:rsid w:val="00D62525"/>
    <w:rsid w:val="00D626B2"/>
    <w:rsid w:val="00D63A43"/>
    <w:rsid w:val="00D63AB8"/>
    <w:rsid w:val="00D63ED7"/>
    <w:rsid w:val="00D645B6"/>
    <w:rsid w:val="00D64ABB"/>
    <w:rsid w:val="00D64E9F"/>
    <w:rsid w:val="00D65606"/>
    <w:rsid w:val="00D65DBE"/>
    <w:rsid w:val="00D66530"/>
    <w:rsid w:val="00D668DD"/>
    <w:rsid w:val="00D67236"/>
    <w:rsid w:val="00D7044B"/>
    <w:rsid w:val="00D70704"/>
    <w:rsid w:val="00D7083A"/>
    <w:rsid w:val="00D7173D"/>
    <w:rsid w:val="00D71B35"/>
    <w:rsid w:val="00D71B36"/>
    <w:rsid w:val="00D72050"/>
    <w:rsid w:val="00D72053"/>
    <w:rsid w:val="00D721C2"/>
    <w:rsid w:val="00D7244C"/>
    <w:rsid w:val="00D727D1"/>
    <w:rsid w:val="00D7289D"/>
    <w:rsid w:val="00D72BB7"/>
    <w:rsid w:val="00D73533"/>
    <w:rsid w:val="00D7395D"/>
    <w:rsid w:val="00D73C02"/>
    <w:rsid w:val="00D74812"/>
    <w:rsid w:val="00D764D3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42E1"/>
    <w:rsid w:val="00D85463"/>
    <w:rsid w:val="00D85778"/>
    <w:rsid w:val="00D85C74"/>
    <w:rsid w:val="00D85D2C"/>
    <w:rsid w:val="00D867A4"/>
    <w:rsid w:val="00D86E97"/>
    <w:rsid w:val="00D8700B"/>
    <w:rsid w:val="00D90573"/>
    <w:rsid w:val="00D91A0F"/>
    <w:rsid w:val="00D91A64"/>
    <w:rsid w:val="00D9289E"/>
    <w:rsid w:val="00D92A3B"/>
    <w:rsid w:val="00D92AFB"/>
    <w:rsid w:val="00D92B9A"/>
    <w:rsid w:val="00D92C84"/>
    <w:rsid w:val="00D93279"/>
    <w:rsid w:val="00D93378"/>
    <w:rsid w:val="00D93710"/>
    <w:rsid w:val="00D93C09"/>
    <w:rsid w:val="00D9438A"/>
    <w:rsid w:val="00D94F1D"/>
    <w:rsid w:val="00D951C8"/>
    <w:rsid w:val="00D953C9"/>
    <w:rsid w:val="00D969A4"/>
    <w:rsid w:val="00D96BC1"/>
    <w:rsid w:val="00D96FC5"/>
    <w:rsid w:val="00D97256"/>
    <w:rsid w:val="00D97310"/>
    <w:rsid w:val="00D97683"/>
    <w:rsid w:val="00D97F6E"/>
    <w:rsid w:val="00DA042B"/>
    <w:rsid w:val="00DA0DE5"/>
    <w:rsid w:val="00DA0F66"/>
    <w:rsid w:val="00DA1D46"/>
    <w:rsid w:val="00DA20E6"/>
    <w:rsid w:val="00DA2520"/>
    <w:rsid w:val="00DA26C1"/>
    <w:rsid w:val="00DA2DD4"/>
    <w:rsid w:val="00DA2E28"/>
    <w:rsid w:val="00DA37A9"/>
    <w:rsid w:val="00DA37E1"/>
    <w:rsid w:val="00DA3823"/>
    <w:rsid w:val="00DA42A6"/>
    <w:rsid w:val="00DA43DF"/>
    <w:rsid w:val="00DA440F"/>
    <w:rsid w:val="00DA6189"/>
    <w:rsid w:val="00DA6212"/>
    <w:rsid w:val="00DA6569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029"/>
    <w:rsid w:val="00DB562C"/>
    <w:rsid w:val="00DB590B"/>
    <w:rsid w:val="00DB59CA"/>
    <w:rsid w:val="00DB5CED"/>
    <w:rsid w:val="00DB5D85"/>
    <w:rsid w:val="00DB6322"/>
    <w:rsid w:val="00DB6DE8"/>
    <w:rsid w:val="00DB7A23"/>
    <w:rsid w:val="00DB7D78"/>
    <w:rsid w:val="00DC041F"/>
    <w:rsid w:val="00DC044E"/>
    <w:rsid w:val="00DC0C37"/>
    <w:rsid w:val="00DC0D21"/>
    <w:rsid w:val="00DC0F43"/>
    <w:rsid w:val="00DC10B4"/>
    <w:rsid w:val="00DC1161"/>
    <w:rsid w:val="00DC21F2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022B"/>
    <w:rsid w:val="00DE0435"/>
    <w:rsid w:val="00DE15D8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64"/>
    <w:rsid w:val="00DE59D6"/>
    <w:rsid w:val="00DE6163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2C6E"/>
    <w:rsid w:val="00DF39E3"/>
    <w:rsid w:val="00DF3C0C"/>
    <w:rsid w:val="00DF3D4B"/>
    <w:rsid w:val="00DF4229"/>
    <w:rsid w:val="00DF423C"/>
    <w:rsid w:val="00DF42C3"/>
    <w:rsid w:val="00DF500F"/>
    <w:rsid w:val="00DF5AEE"/>
    <w:rsid w:val="00DF60E3"/>
    <w:rsid w:val="00DF662A"/>
    <w:rsid w:val="00DF66B7"/>
    <w:rsid w:val="00DF6B73"/>
    <w:rsid w:val="00DF6F77"/>
    <w:rsid w:val="00DF773C"/>
    <w:rsid w:val="00DF7945"/>
    <w:rsid w:val="00DF7ED8"/>
    <w:rsid w:val="00E01603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07C14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4ECC"/>
    <w:rsid w:val="00E153F4"/>
    <w:rsid w:val="00E1547C"/>
    <w:rsid w:val="00E1564E"/>
    <w:rsid w:val="00E15BCC"/>
    <w:rsid w:val="00E15ED0"/>
    <w:rsid w:val="00E1695E"/>
    <w:rsid w:val="00E16AA6"/>
    <w:rsid w:val="00E16E95"/>
    <w:rsid w:val="00E1757A"/>
    <w:rsid w:val="00E17E67"/>
    <w:rsid w:val="00E17ECC"/>
    <w:rsid w:val="00E21768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801"/>
    <w:rsid w:val="00E26D32"/>
    <w:rsid w:val="00E27403"/>
    <w:rsid w:val="00E27815"/>
    <w:rsid w:val="00E27D3C"/>
    <w:rsid w:val="00E30058"/>
    <w:rsid w:val="00E30A5A"/>
    <w:rsid w:val="00E30B7C"/>
    <w:rsid w:val="00E310E3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622E"/>
    <w:rsid w:val="00E3690E"/>
    <w:rsid w:val="00E37FA5"/>
    <w:rsid w:val="00E37FFB"/>
    <w:rsid w:val="00E40960"/>
    <w:rsid w:val="00E41042"/>
    <w:rsid w:val="00E4110C"/>
    <w:rsid w:val="00E41715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A14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1D1C"/>
    <w:rsid w:val="00E622EF"/>
    <w:rsid w:val="00E623DD"/>
    <w:rsid w:val="00E62AAA"/>
    <w:rsid w:val="00E62DBD"/>
    <w:rsid w:val="00E62E60"/>
    <w:rsid w:val="00E63FBE"/>
    <w:rsid w:val="00E641F4"/>
    <w:rsid w:val="00E6634B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4BDC"/>
    <w:rsid w:val="00E75A55"/>
    <w:rsid w:val="00E767DC"/>
    <w:rsid w:val="00E76883"/>
    <w:rsid w:val="00E76D4C"/>
    <w:rsid w:val="00E778C1"/>
    <w:rsid w:val="00E778F5"/>
    <w:rsid w:val="00E817A7"/>
    <w:rsid w:val="00E82323"/>
    <w:rsid w:val="00E82708"/>
    <w:rsid w:val="00E83BDA"/>
    <w:rsid w:val="00E84102"/>
    <w:rsid w:val="00E8421E"/>
    <w:rsid w:val="00E844A7"/>
    <w:rsid w:val="00E84C84"/>
    <w:rsid w:val="00E8601C"/>
    <w:rsid w:val="00E86302"/>
    <w:rsid w:val="00E86A3A"/>
    <w:rsid w:val="00E878F2"/>
    <w:rsid w:val="00E900D9"/>
    <w:rsid w:val="00E90369"/>
    <w:rsid w:val="00E9059C"/>
    <w:rsid w:val="00E90F40"/>
    <w:rsid w:val="00E90FE0"/>
    <w:rsid w:val="00E91079"/>
    <w:rsid w:val="00E9113E"/>
    <w:rsid w:val="00E91F77"/>
    <w:rsid w:val="00E9267C"/>
    <w:rsid w:val="00E92B3A"/>
    <w:rsid w:val="00E92DA0"/>
    <w:rsid w:val="00E930E6"/>
    <w:rsid w:val="00E93659"/>
    <w:rsid w:val="00E93CD9"/>
    <w:rsid w:val="00E9439D"/>
    <w:rsid w:val="00E9440A"/>
    <w:rsid w:val="00E94AF1"/>
    <w:rsid w:val="00E95281"/>
    <w:rsid w:val="00E9600B"/>
    <w:rsid w:val="00E9613C"/>
    <w:rsid w:val="00E96B79"/>
    <w:rsid w:val="00E96F65"/>
    <w:rsid w:val="00E97722"/>
    <w:rsid w:val="00E97757"/>
    <w:rsid w:val="00E97989"/>
    <w:rsid w:val="00E97B87"/>
    <w:rsid w:val="00EA213E"/>
    <w:rsid w:val="00EA2518"/>
    <w:rsid w:val="00EA2543"/>
    <w:rsid w:val="00EA2AFE"/>
    <w:rsid w:val="00EA30AC"/>
    <w:rsid w:val="00EA4125"/>
    <w:rsid w:val="00EA49A4"/>
    <w:rsid w:val="00EA4D3D"/>
    <w:rsid w:val="00EA5B09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2E59"/>
    <w:rsid w:val="00EB365E"/>
    <w:rsid w:val="00EB36E6"/>
    <w:rsid w:val="00EB4A61"/>
    <w:rsid w:val="00EB541C"/>
    <w:rsid w:val="00EB5836"/>
    <w:rsid w:val="00EB5A43"/>
    <w:rsid w:val="00EB61E8"/>
    <w:rsid w:val="00EB64F0"/>
    <w:rsid w:val="00EB6B1C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455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70A0"/>
    <w:rsid w:val="00ED727D"/>
    <w:rsid w:val="00ED7603"/>
    <w:rsid w:val="00ED7978"/>
    <w:rsid w:val="00EE011E"/>
    <w:rsid w:val="00EE02E3"/>
    <w:rsid w:val="00EE05A4"/>
    <w:rsid w:val="00EE1017"/>
    <w:rsid w:val="00EE1034"/>
    <w:rsid w:val="00EE1173"/>
    <w:rsid w:val="00EE1CCB"/>
    <w:rsid w:val="00EE1DAA"/>
    <w:rsid w:val="00EE297A"/>
    <w:rsid w:val="00EE2C39"/>
    <w:rsid w:val="00EE309F"/>
    <w:rsid w:val="00EE3C05"/>
    <w:rsid w:val="00EE42CB"/>
    <w:rsid w:val="00EE5E9A"/>
    <w:rsid w:val="00EE6051"/>
    <w:rsid w:val="00EE6885"/>
    <w:rsid w:val="00EE730D"/>
    <w:rsid w:val="00EE79EC"/>
    <w:rsid w:val="00EF056D"/>
    <w:rsid w:val="00EF0B7D"/>
    <w:rsid w:val="00EF106F"/>
    <w:rsid w:val="00EF1C2D"/>
    <w:rsid w:val="00EF1F81"/>
    <w:rsid w:val="00EF27A2"/>
    <w:rsid w:val="00EF298C"/>
    <w:rsid w:val="00EF2C28"/>
    <w:rsid w:val="00EF32AF"/>
    <w:rsid w:val="00EF4913"/>
    <w:rsid w:val="00EF5634"/>
    <w:rsid w:val="00EF5B28"/>
    <w:rsid w:val="00EF615A"/>
    <w:rsid w:val="00EF6A96"/>
    <w:rsid w:val="00EF6C69"/>
    <w:rsid w:val="00EF7173"/>
    <w:rsid w:val="00EF71DF"/>
    <w:rsid w:val="00EF7A3B"/>
    <w:rsid w:val="00EF7FE6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27"/>
    <w:rsid w:val="00F033A2"/>
    <w:rsid w:val="00F03600"/>
    <w:rsid w:val="00F037BC"/>
    <w:rsid w:val="00F048F3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8B8"/>
    <w:rsid w:val="00F11CF0"/>
    <w:rsid w:val="00F1276E"/>
    <w:rsid w:val="00F12CC6"/>
    <w:rsid w:val="00F1340F"/>
    <w:rsid w:val="00F14143"/>
    <w:rsid w:val="00F144DC"/>
    <w:rsid w:val="00F157B0"/>
    <w:rsid w:val="00F15C9C"/>
    <w:rsid w:val="00F161C0"/>
    <w:rsid w:val="00F168BE"/>
    <w:rsid w:val="00F20C98"/>
    <w:rsid w:val="00F20FA7"/>
    <w:rsid w:val="00F21741"/>
    <w:rsid w:val="00F220FC"/>
    <w:rsid w:val="00F22221"/>
    <w:rsid w:val="00F22461"/>
    <w:rsid w:val="00F22DCD"/>
    <w:rsid w:val="00F22F46"/>
    <w:rsid w:val="00F23901"/>
    <w:rsid w:val="00F23933"/>
    <w:rsid w:val="00F239F0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0AAA"/>
    <w:rsid w:val="00F31539"/>
    <w:rsid w:val="00F31908"/>
    <w:rsid w:val="00F324A6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407"/>
    <w:rsid w:val="00F37C50"/>
    <w:rsid w:val="00F40BBA"/>
    <w:rsid w:val="00F41527"/>
    <w:rsid w:val="00F41928"/>
    <w:rsid w:val="00F41AD2"/>
    <w:rsid w:val="00F41D41"/>
    <w:rsid w:val="00F41EF1"/>
    <w:rsid w:val="00F4246C"/>
    <w:rsid w:val="00F42CB8"/>
    <w:rsid w:val="00F43A48"/>
    <w:rsid w:val="00F443FA"/>
    <w:rsid w:val="00F44A27"/>
    <w:rsid w:val="00F44D7D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A39"/>
    <w:rsid w:val="00F55516"/>
    <w:rsid w:val="00F55B8E"/>
    <w:rsid w:val="00F55D4B"/>
    <w:rsid w:val="00F55E1F"/>
    <w:rsid w:val="00F55E34"/>
    <w:rsid w:val="00F5684D"/>
    <w:rsid w:val="00F56A6E"/>
    <w:rsid w:val="00F56AA1"/>
    <w:rsid w:val="00F56B46"/>
    <w:rsid w:val="00F5793D"/>
    <w:rsid w:val="00F605EE"/>
    <w:rsid w:val="00F61486"/>
    <w:rsid w:val="00F61668"/>
    <w:rsid w:val="00F616B3"/>
    <w:rsid w:val="00F61BDD"/>
    <w:rsid w:val="00F625AA"/>
    <w:rsid w:val="00F631BB"/>
    <w:rsid w:val="00F64004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B01"/>
    <w:rsid w:val="00F760E5"/>
    <w:rsid w:val="00F7616B"/>
    <w:rsid w:val="00F76568"/>
    <w:rsid w:val="00F76ACC"/>
    <w:rsid w:val="00F76EEB"/>
    <w:rsid w:val="00F77796"/>
    <w:rsid w:val="00F77977"/>
    <w:rsid w:val="00F80276"/>
    <w:rsid w:val="00F811CB"/>
    <w:rsid w:val="00F81ADF"/>
    <w:rsid w:val="00F81B7D"/>
    <w:rsid w:val="00F81C57"/>
    <w:rsid w:val="00F82357"/>
    <w:rsid w:val="00F82663"/>
    <w:rsid w:val="00F82683"/>
    <w:rsid w:val="00F82AAE"/>
    <w:rsid w:val="00F82E0A"/>
    <w:rsid w:val="00F83302"/>
    <w:rsid w:val="00F8397D"/>
    <w:rsid w:val="00F85338"/>
    <w:rsid w:val="00F853D7"/>
    <w:rsid w:val="00F858B7"/>
    <w:rsid w:val="00F86D34"/>
    <w:rsid w:val="00F87F94"/>
    <w:rsid w:val="00F9119B"/>
    <w:rsid w:val="00F913AA"/>
    <w:rsid w:val="00F9144E"/>
    <w:rsid w:val="00F9157F"/>
    <w:rsid w:val="00F91849"/>
    <w:rsid w:val="00F91A5C"/>
    <w:rsid w:val="00F921C7"/>
    <w:rsid w:val="00F92A58"/>
    <w:rsid w:val="00F93439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8"/>
    <w:rsid w:val="00FB0379"/>
    <w:rsid w:val="00FB07EE"/>
    <w:rsid w:val="00FB13ED"/>
    <w:rsid w:val="00FB1B9A"/>
    <w:rsid w:val="00FB2375"/>
    <w:rsid w:val="00FB280B"/>
    <w:rsid w:val="00FB2828"/>
    <w:rsid w:val="00FB2EFD"/>
    <w:rsid w:val="00FB392F"/>
    <w:rsid w:val="00FB3B68"/>
    <w:rsid w:val="00FB46AC"/>
    <w:rsid w:val="00FB5403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3E"/>
    <w:rsid w:val="00FC6EE0"/>
    <w:rsid w:val="00FC6EF5"/>
    <w:rsid w:val="00FC6F0D"/>
    <w:rsid w:val="00FC7442"/>
    <w:rsid w:val="00FD0062"/>
    <w:rsid w:val="00FD036C"/>
    <w:rsid w:val="00FD039B"/>
    <w:rsid w:val="00FD1847"/>
    <w:rsid w:val="00FD1894"/>
    <w:rsid w:val="00FD2642"/>
    <w:rsid w:val="00FD284B"/>
    <w:rsid w:val="00FD2981"/>
    <w:rsid w:val="00FD2FD9"/>
    <w:rsid w:val="00FD344A"/>
    <w:rsid w:val="00FD34F4"/>
    <w:rsid w:val="00FD4024"/>
    <w:rsid w:val="00FD453E"/>
    <w:rsid w:val="00FD4642"/>
    <w:rsid w:val="00FD4CEC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3351"/>
    <w:rsid w:val="00FE3B50"/>
    <w:rsid w:val="00FE4056"/>
    <w:rsid w:val="00FE47BC"/>
    <w:rsid w:val="00FE4EF5"/>
    <w:rsid w:val="00FE530B"/>
    <w:rsid w:val="00FE5337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683"/>
    <w:rsid w:val="00FF5C3D"/>
    <w:rsid w:val="00FF5E69"/>
    <w:rsid w:val="00FF5ED9"/>
    <w:rsid w:val="00FF69F0"/>
    <w:rsid w:val="00FF6EA5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0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qFormat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uiPriority w:val="99"/>
    <w:qFormat/>
    <w:rsid w:val="006E6EC8"/>
    <w:pPr>
      <w:numPr>
        <w:numId w:val="16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spacing w:after="180"/>
      <w:ind w:left="926" w:hanging="624"/>
      <w:textAlignment w:val="baseline"/>
    </w:pPr>
    <w:rPr>
      <w:rFonts w:eastAsia="MS Mincho"/>
      <w:lang w:eastAsia="en-GB"/>
    </w:rPr>
  </w:style>
  <w:style w:type="paragraph" w:styleId="af7">
    <w:name w:val="Body Text Indent"/>
    <w:basedOn w:val="a"/>
    <w:link w:val="Charb"/>
    <w:uiPriority w:val="99"/>
    <w:semiHidden/>
    <w:unhideWhenUsed/>
    <w:rsid w:val="00935FCE"/>
    <w:pPr>
      <w:spacing w:after="180"/>
      <w:ind w:leftChars="400" w:left="851"/>
    </w:pPr>
  </w:style>
  <w:style w:type="character" w:customStyle="1" w:styleId="Charb">
    <w:name w:val="본문 들여쓰기 Char"/>
    <w:basedOn w:val="a1"/>
    <w:link w:val="af7"/>
    <w:uiPriority w:val="99"/>
    <w:semiHidden/>
    <w:rsid w:val="00935FCE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935FCE"/>
    <w:pPr>
      <w:keepNext w:val="0"/>
      <w:spacing w:before="0" w:after="240"/>
    </w:pPr>
    <w:rPr>
      <w:rFonts w:ascii="Arial" w:eastAsia="바탕" w:hAnsi="Arial"/>
    </w:rPr>
  </w:style>
  <w:style w:type="character" w:customStyle="1" w:styleId="TFChar">
    <w:name w:val="TF Char"/>
    <w:link w:val="TF"/>
    <w:qFormat/>
    <w:rsid w:val="00935FCE"/>
    <w:rPr>
      <w:rFonts w:ascii="Arial" w:eastAsia="바탕" w:hAnsi="Arial"/>
      <w:b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941A6C"/>
    <w:pPr>
      <w:numPr>
        <w:numId w:val="24"/>
      </w:numPr>
      <w:contextualSpacing/>
    </w:pPr>
  </w:style>
  <w:style w:type="paragraph" w:customStyle="1" w:styleId="references">
    <w:name w:val="references"/>
    <w:uiPriority w:val="99"/>
    <w:qFormat/>
    <w:rsid w:val="00DC0C37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Observation">
    <w:name w:val="Observation"/>
    <w:basedOn w:val="a"/>
    <w:qFormat/>
    <w:rsid w:val="00A1398C"/>
    <w:pPr>
      <w:numPr>
        <w:numId w:val="37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paragraph" w:customStyle="1" w:styleId="Proposal">
    <w:name w:val="Proposal"/>
    <w:basedOn w:val="a"/>
    <w:link w:val="ProposalChar"/>
    <w:qFormat/>
    <w:rsid w:val="00A1398C"/>
    <w:pPr>
      <w:numPr>
        <w:numId w:val="38"/>
      </w:numPr>
      <w:spacing w:after="180"/>
    </w:pPr>
    <w:rPr>
      <w:rFonts w:eastAsia="SimSun"/>
      <w:b/>
    </w:rPr>
  </w:style>
  <w:style w:type="character" w:customStyle="1" w:styleId="ProposalChar">
    <w:name w:val="Proposal Char"/>
    <w:link w:val="Proposal"/>
    <w:rsid w:val="00A1398C"/>
    <w:rPr>
      <w:rFonts w:ascii="Times New Roman" w:eastAsia="SimSu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37.jpg@01DC4F48.1AFF70A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2143</Words>
  <Characters>10720</Characters>
  <Application>Microsoft Office Word</Application>
  <DocSecurity>0</DocSecurity>
  <Lines>255</Lines>
  <Paragraphs>135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6</cp:revision>
  <dcterms:created xsi:type="dcterms:W3CDTF">2025-11-07T11:36:00Z</dcterms:created>
  <dcterms:modified xsi:type="dcterms:W3CDTF">2025-11-07T17:26:00Z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2025-11-07T17:26:46Z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a46d87f2-451d-489b-8bc0-bfedd6248b5f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